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584" w:rsidRPr="00464584" w:rsidRDefault="00464584" w:rsidP="00464584">
      <w:pPr>
        <w:shd w:val="clear" w:color="auto" w:fill="FFFFFF"/>
        <w:spacing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1"/>
          <w:szCs w:val="31"/>
        </w:rPr>
      </w:pPr>
      <w:r w:rsidRPr="00464584">
        <w:rPr>
          <w:rFonts w:ascii="Arial" w:eastAsia="Times New Roman" w:hAnsi="Arial" w:cs="Arial"/>
          <w:b/>
          <w:bCs/>
          <w:color w:val="111111"/>
          <w:kern w:val="36"/>
          <w:sz w:val="31"/>
          <w:szCs w:val="31"/>
        </w:rPr>
        <w:t>Тренинги для родителей</w:t>
      </w:r>
    </w:p>
    <w:p w:rsidR="00464584" w:rsidRPr="00464584" w:rsidRDefault="00464584" w:rsidP="00464584">
      <w:pPr>
        <w:shd w:val="clear" w:color="auto" w:fill="FFFFFF"/>
        <w:spacing w:before="313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1"/>
          <w:szCs w:val="31"/>
        </w:rPr>
      </w:pPr>
      <w:r w:rsidRPr="00464584">
        <w:rPr>
          <w:rFonts w:ascii="Arial" w:eastAsia="Times New Roman" w:hAnsi="Arial" w:cs="Arial"/>
          <w:b/>
          <w:bCs/>
          <w:color w:val="111111"/>
          <w:kern w:val="36"/>
          <w:sz w:val="31"/>
          <w:szCs w:val="31"/>
        </w:rPr>
        <w:t>Психологический тренинг-практикум для родителей: «Все начинается с семьи: ребенок и общество, культура общения»</w:t>
      </w:r>
      <w:r>
        <w:rPr>
          <w:rFonts w:ascii="Arial" w:eastAsia="Times New Roman" w:hAnsi="Arial" w:cs="Arial"/>
          <w:b/>
          <w:bCs/>
          <w:color w:val="111111"/>
          <w:kern w:val="36"/>
          <w:sz w:val="31"/>
          <w:szCs w:val="31"/>
        </w:rPr>
        <w:t>(1-6 класс)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Практическое занятие направлено на гармоничное взаимодействие родителей со своими детьми.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Цель практического занятия: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повысить </w:t>
      </w:r>
      <w:r w:rsidRPr="00464584">
        <w:rPr>
          <w:rFonts w:ascii="Cambria" w:eastAsia="Times New Roman" w:hAnsi="Cambria" w:cs="Arial"/>
          <w:b/>
          <w:bCs/>
          <w:color w:val="111111"/>
          <w:sz w:val="26"/>
        </w:rPr>
        <w:t>осведомленность родителей по особенностям воспитания детей дошкольного возраста</w:t>
      </w:r>
      <w:r w:rsidRPr="00464584">
        <w:rPr>
          <w:rFonts w:ascii="Cambria" w:eastAsia="Times New Roman" w:hAnsi="Cambria" w:cs="Arial"/>
          <w:color w:val="111111"/>
          <w:sz w:val="26"/>
          <w:szCs w:val="26"/>
        </w:rPr>
        <w:t>;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расширить представления родителей об общении с ребенком; познакомить со стилями общения в семье;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способствовать установлению и развитию отношений партнерства, пониманию и сотрудничеству между родителями и ребенком.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Материал: плакат «Правила работы в группе», плакат «Ожидания», плакат «Душа ребенок», листы А</w:t>
      </w:r>
      <w:proofErr w:type="gramStart"/>
      <w:r w:rsidRPr="00464584">
        <w:rPr>
          <w:rFonts w:ascii="Cambria" w:eastAsia="Times New Roman" w:hAnsi="Cambria" w:cs="Arial"/>
          <w:color w:val="111111"/>
          <w:sz w:val="26"/>
          <w:szCs w:val="26"/>
        </w:rPr>
        <w:t>4</w:t>
      </w:r>
      <w:proofErr w:type="gramEnd"/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, ручки, </w:t>
      </w:r>
      <w:proofErr w:type="spellStart"/>
      <w:r w:rsidRPr="00464584">
        <w:rPr>
          <w:rFonts w:ascii="Cambria" w:eastAsia="Times New Roman" w:hAnsi="Cambria" w:cs="Arial"/>
          <w:color w:val="111111"/>
          <w:sz w:val="26"/>
          <w:szCs w:val="26"/>
        </w:rPr>
        <w:t>стикеры</w:t>
      </w:r>
      <w:proofErr w:type="spellEnd"/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 – перышки, бантики, информационные буклеты для родителей «Пять путей к сердцу ребенка, видеоролик.</w:t>
      </w:r>
    </w:p>
    <w:p w:rsidR="00464584" w:rsidRPr="00464584" w:rsidRDefault="00464584" w:rsidP="00464584">
      <w:pPr>
        <w:shd w:val="clear" w:color="auto" w:fill="FFFFFF"/>
        <w:spacing w:before="313" w:after="157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47"/>
          <w:szCs w:val="47"/>
        </w:rPr>
      </w:pPr>
      <w:r w:rsidRPr="00464584">
        <w:rPr>
          <w:rFonts w:ascii="Cambria" w:eastAsia="Times New Roman" w:hAnsi="Cambria" w:cs="Arial"/>
          <w:b/>
          <w:bCs/>
          <w:color w:val="111111"/>
          <w:sz w:val="28"/>
          <w:szCs w:val="28"/>
        </w:rPr>
        <w:t>Практическое занятие-практикум психолога с родителями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8"/>
          <w:szCs w:val="28"/>
        </w:rPr>
        <w:t>1.Вступительное слово</w:t>
      </w:r>
      <w:r w:rsidRPr="00464584"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Семья – это важнейший фактор долголетия и здоровой жизни. Первые жизненные уроки ребенок получает в семье. Его первые учителя – отец и мать. Семья дает ребенку первые представления о добре и зле, формирует представления о нормах поведения в обществе. Ребенок, наблюдая за отношениями отца и матери в повседневной жизни, усваивает определенный тип отношений между мужчиной и женщиной. Именно эта модель будет определять дальнейшее поведение ребенка в социуме.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Наша сегодняшняя встреча посвящена такой теме как: «Все начинается с семьи: ребенок и общество, культура общения».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</w:rPr>
        <w:lastRenderedPageBreak/>
        <w:drawing>
          <wp:inline distT="0" distB="0" distL="0" distR="0">
            <wp:extent cx="3220085" cy="2365375"/>
            <wp:effectExtent l="19050" t="0" r="0" b="0"/>
            <wp:docPr id="1" name="Рисунок 1" descr="психологический тренинг, практикум психолога для родителей, тренинг психолога с родител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сихологический тренинг, практикум психолога для родителей, тренинг психолога с родителям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236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8"/>
          <w:szCs w:val="28"/>
        </w:rPr>
        <w:t>I. Знакомство с участниками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8"/>
          <w:szCs w:val="28"/>
        </w:rPr>
        <w:t>2. Упражнение «Знакомство»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Цель: способствовать установлению дружеской атмосферы в группе; настроить родителей на диалог; вызвать у них положительные мнения об их детях; снять эмоциональное напряжение.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Ход упражнения. Психолог. Для эффективной работы я предлагаю Вам, чтобы каждый из родителей назвал свое имя, имена и возраст своих детей. Каждый участник должен закончить одно из следующих предложений.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1. Два слова, которыми можно описать моего ребенка – ...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2. Если бы мой ребенок был звуком, он звучал бы, как -...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3. Больше всего мне в моем ребенке нравится – ...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4. Мой ребенок заставляет меня смеяться, когда – ...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Участник, который имеет более чем одного ребенка, может применять по одному предложению, говоря о каждом из них. Окончание предложения может быть забавным. Каждое предложение построено так, чтобы высказывание было положительным. Это веселое упражнение. Родители говорят, то, что приходит им в голову, ведь никто ничего не записывает.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8"/>
          <w:szCs w:val="28"/>
        </w:rPr>
        <w:t>3. Ожидания участников. Упражнение «Аист»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Перед началом занятия психолог прикрепляет к доске рисунок с изображением аиста, который несет в клюве младенца. Каждый участник получает бумажные перышко, на котором ему предлагается написать свои ожидания от тренинга.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После того как все участники записали свои ожидания, они по очереди подходят к аисту, зачитывают свои надежды и приклеивают перышки на его крылья.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8"/>
          <w:szCs w:val="28"/>
        </w:rPr>
        <w:t>4. Обсуждение правил группы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Цель: направить участников на соблюдение правил группы.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lastRenderedPageBreak/>
        <w:t>Ход упражнения. Правила крайне необходимы для создания такой обстановки, чтобы каждый участник мог откровенно высказываться и выражать свои чувства и взгляды. Итак, я предлагаю Вам, уважаемые родители, следующие правила: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1. Картинка «Волчок» – быть активным.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2. Картинка «Ухо» – слушать и слышать каждого.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3. Картинка «Человечки с мыслями» – говорить по очереди.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4. Картинка «Два смайлика берутся за руки» – ценим толерантность, точность, вежливость.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5. Картинка «Круглый стол» – мир вокруг нас бурлит, а мы «здесь и теперь» – учимся.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6. Картинка «Часы» – это время. Используем его для себя наиболее эффективно.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Психолог. Возможно, будут дополнения? Согласны ли Вы и принимаете эти правила?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8"/>
          <w:szCs w:val="28"/>
        </w:rPr>
        <w:t>II. Основная часть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Сегодня мы будем обсуждать </w:t>
      </w:r>
      <w:hyperlink r:id="rId5" w:tgtFrame="_blank" w:history="1">
        <w:r w:rsidRPr="00464584">
          <w:rPr>
            <w:rFonts w:ascii="Cambria" w:eastAsia="Times New Roman" w:hAnsi="Cambria" w:cs="Arial"/>
            <w:color w:val="0000FF"/>
            <w:sz w:val="26"/>
          </w:rPr>
          <w:t>секреты эффективного общения родителей с детьми</w:t>
        </w:r>
      </w:hyperlink>
      <w:r w:rsidRPr="00464584">
        <w:rPr>
          <w:rFonts w:ascii="Cambria" w:eastAsia="Times New Roman" w:hAnsi="Cambria" w:cs="Arial"/>
          <w:color w:val="111111"/>
          <w:sz w:val="26"/>
          <w:szCs w:val="26"/>
        </w:rPr>
        <w:t>. И прежде чем перейти к основному содержанию занятия, отмечу три важных момента, которые стоит помнить.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Во-первых, идеальных родителей не бывает. Родители не боги, а живые люди со своими слабостями, настроениями, интересами. Во-вторых, какой бы выдающийся психолог и педагог не работал с нами, положительные изменения наступят лишь тогда, когда мы начнем действовать, использовать теорию на практике. В-третьих, наше </w:t>
      </w:r>
      <w:hyperlink r:id="rId6" w:tgtFrame="_blank" w:history="1">
        <w:r w:rsidRPr="00464584">
          <w:rPr>
            <w:rFonts w:ascii="Cambria" w:eastAsia="Times New Roman" w:hAnsi="Cambria" w:cs="Arial"/>
            <w:color w:val="0000FF"/>
            <w:sz w:val="26"/>
          </w:rPr>
          <w:t>занятие</w:t>
        </w:r>
      </w:hyperlink>
      <w:r w:rsidRPr="00464584">
        <w:rPr>
          <w:rFonts w:ascii="Cambria" w:eastAsia="Times New Roman" w:hAnsi="Cambria" w:cs="Arial"/>
          <w:color w:val="111111"/>
          <w:sz w:val="26"/>
          <w:szCs w:val="26"/>
        </w:rPr>
        <w:t> не случайно так называется, ведь без творческого подхода и чувства сердцем общение с детьми будет не эффективным.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Уважаемые родители! Какие ассоциации у вас вызывает слово «семья»?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Какую роль, функцию выполняет семья для ребенка?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8"/>
          <w:szCs w:val="28"/>
        </w:rPr>
        <w:t>5. Упражнение «Живой дом»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Цель: диагностировать субъективное восприятие психологического пространства семейных отношений.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Перед участниками лежит лист бумаги. Нужно написать в колонку имена 7-8 человек, которые влияют на их жизнь, рядом нарисовать дом, у которого обязательно должны быть фундамент, стены, окна, крыша, чердак, дверь, дымоход, порог, и предоставить каждой части дома имя конкретного человека. Затем происходит интерпретация результатов.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Фундамент – положительное значение: основная материальная и духовная опора семьи, тот на ком все держится; отрицательное значение: человек, на которого все давят.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lastRenderedPageBreak/>
        <w:t>Стены – человек, который отвечает за эмоциональное состояние семьи и автора рисунка непосредственно.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Окна – будущее, люди от которых родина ждет, на кого возлагает надежды (в норме – дети).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Крыша – человек в семье, который жалеет и оберегает автора рисунка, создает ощущение безопасности.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Чердак – символизирует секретные отношения, а также желание автора иметь с этим человеком более доверчивые отношения.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Дымоход – человек, от которого автор рисунка получает или хотел бы получить особую опеку, поддержку.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Двери – информационный портал, </w:t>
      </w:r>
      <w:proofErr w:type="gramStart"/>
      <w:r w:rsidRPr="00464584">
        <w:rPr>
          <w:rFonts w:ascii="Cambria" w:eastAsia="Times New Roman" w:hAnsi="Cambria" w:cs="Arial"/>
          <w:color w:val="111111"/>
          <w:sz w:val="26"/>
          <w:szCs w:val="26"/>
        </w:rPr>
        <w:t>тот</w:t>
      </w:r>
      <w:proofErr w:type="gramEnd"/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 кто учил строить отношения с миром.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Порог – человек, с которым автор рисунка хотел бы общаться в будущем.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Выводы. Методика дает возможность за короткое время определить роль автора рисунка с каждого члена семьи.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8"/>
          <w:szCs w:val="28"/>
        </w:rPr>
        <w:t>6. Упражнение «Душа ребенка»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Эта чаша – душа ребенка. Какой бы Вы хотели видеть своего ребенка? Какими чертами характера он должен обладать? Какими качествами вы хотели бы наделить своего ребенка?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Задача: родители на «сердцах» должны написать качества, которыми бы хотели наделить своего ребенка, затем кладут их в чашу.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Психолог. Посмотрите, какую красочную, многогранную </w:t>
      </w:r>
      <w:proofErr w:type="gramStart"/>
      <w:r w:rsidRPr="00464584">
        <w:rPr>
          <w:rFonts w:ascii="Cambria" w:eastAsia="Times New Roman" w:hAnsi="Cambria" w:cs="Arial"/>
          <w:color w:val="111111"/>
          <w:sz w:val="26"/>
          <w:szCs w:val="26"/>
        </w:rPr>
        <w:t>душу</w:t>
      </w:r>
      <w:proofErr w:type="gramEnd"/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 мы хотим видеть в ребенке.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Рефлексия. Какие ощущения у вас вызвало это упражнение?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8"/>
          <w:szCs w:val="28"/>
        </w:rPr>
        <w:t>7. Упражнение «Один день из жизни Маши»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Во время зачитывания рассказа «Один день из жизни Маши» (на стенде - первый плакат с изображением девочки) ведущий отрывает горизонтальные полоски от плаката с изображением девочки. (Для удобства лучше сделать незаметные надрезы с обеих сторон плаката.) После окончания рассказа от плаката остаются только рваные куски бумаги.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Выдерживается пауза для эмоционального переживания содержания произведения. А после нее — активное обсуждение: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Является ли достоверным этот рассказ?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Бывают ли такие ситуации в жизни вашего ребенка?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Задумывались ли вы над тем, что чувствует ваш ребенок в таких ситуациях?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Что можно было сделать всем героям повествования, чтобы с Машиной душой не произошло того, что произошло с плакатом? (При этом вывесить второй цельный плакат.)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b/>
          <w:bCs/>
          <w:color w:val="111111"/>
          <w:sz w:val="28"/>
        </w:rPr>
        <w:lastRenderedPageBreak/>
        <w:t>Один день из жизни Маши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Сегодня Маша проснулась от звонка будильника. Сначала так хотелось еще немного поспать, но потом она вспомнила вчерашний день: и удачный рисунок на занятии, и похвалу няни, и Олины красные сапожки, и новый стишок, который воспитательница поручила ей изучить на праздник... И главное – то, что она так и не дождалась маму с работы, ведь мама так много работает... К тому же вчера маме выдали зарплату, и она со своей бывшей школьной подругой отметила это в кафе.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Утром мама была не в настроении, очень хотелось спать, да и прическа почему-то не выходила.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Ляп, ляп, ляп — раздались легкие детские шаги в коридоре. «Сейчас я все-все расскажу маме! И о похвале воспитателя, и </w:t>
      </w:r>
      <w:proofErr w:type="gramStart"/>
      <w:r w:rsidRPr="00464584">
        <w:rPr>
          <w:rFonts w:ascii="Cambria" w:eastAsia="Times New Roman" w:hAnsi="Cambria" w:cs="Arial"/>
          <w:color w:val="111111"/>
          <w:sz w:val="26"/>
          <w:szCs w:val="26"/>
        </w:rPr>
        <w:t>о</w:t>
      </w:r>
      <w:proofErr w:type="gramEnd"/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 Олиных красных сапожках, и про новый стишок, который воспитательница поручила ей изучить на праздник... Пусть мама послушает, вот она обрадуется!» - с сияющей улыбкой бежала Маша к кухне, где мама делала уже завтрак.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Маша! Сколько раз говорить, не ходи босиком по квартире! Неужели нельзя надеть тапки?! - строго прозвучал мамин голос. (Оторвать полоску снизу плаката.)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Маша послушно вернулась в комнату и надела тапочки. «Вот и хорошо, сейчас все расскажу», - подумала она и быстренько побежала к кухне.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Мама, мама, ты знаешь, вчера... — начала Маша.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Маша, ты уже умылась? - снова строго спросила мама. (Оторвать еще полоску плаката.)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proofErr w:type="gramStart"/>
      <w:r w:rsidRPr="00464584">
        <w:rPr>
          <w:rFonts w:ascii="Cambria" w:eastAsia="Times New Roman" w:hAnsi="Cambria" w:cs="Arial"/>
          <w:color w:val="111111"/>
          <w:sz w:val="26"/>
          <w:szCs w:val="26"/>
        </w:rPr>
        <w:t>Маша</w:t>
      </w:r>
      <w:proofErr w:type="gramEnd"/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 молча направилась в ванную. «Ну, ничего, быстренько умоюсь и сразу расскажу маме про все свои новости», - подумала девочка, не теряя надежды.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Мама, вчера на занятии в детском саду</w:t>
      </w:r>
      <w:proofErr w:type="gramStart"/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.., - </w:t>
      </w:r>
      <w:proofErr w:type="gramEnd"/>
      <w:r w:rsidRPr="00464584">
        <w:rPr>
          <w:rFonts w:ascii="Cambria" w:eastAsia="Times New Roman" w:hAnsi="Cambria" w:cs="Arial"/>
          <w:color w:val="111111"/>
          <w:sz w:val="26"/>
          <w:szCs w:val="26"/>
        </w:rPr>
        <w:t>не очень радостно начала свой рассказ Маша, - когда Лариса Николаевна разглядывала мой рисунок...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Маша, ну что там опять, неужели у тебя могут быть проблемы с рисованием? Ты же дома рисуешь все время! (Оторвать еще полоску плаката.)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Я... Я... нарисовала, - почему-то еще грустнее сказала Маша. Уже никто не вспоминал об Олиных новых красных сапожках, о стишках, что поручила изучить воспитательница...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Маша! Ты уже готова? Почему ты всегда возишься? Сколько можно ждать?! Уже время выходить из дома! (Оторвать следующую полоску плаката.)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Да, мамочка, я уже иду, - сказала отрывистым голосом Маша и вовсе грустно поплелась за мамой.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Ночью прошел дождь, и на асфальте появились лужи - и круглые, и овальные, и такие, что похожи на волшебные облачка... «Мама, смотри, какая красивая лужа!» - радостно вскрикнула маме в спину Маша. Мама, торопясь, огляделась </w:t>
      </w:r>
      <w:r w:rsidRPr="00464584">
        <w:rPr>
          <w:rFonts w:ascii="Cambria" w:eastAsia="Times New Roman" w:hAnsi="Cambria" w:cs="Arial"/>
          <w:color w:val="111111"/>
          <w:sz w:val="26"/>
          <w:szCs w:val="26"/>
        </w:rPr>
        <w:lastRenderedPageBreak/>
        <w:t>и произнесла: «Вон уже видно детский сад. Беги сама, а то я на работу опоздаю с твоими лужами». (Оторвать следующую полоску плаката.)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У ворот детсада Маша встретилась с Олей, которая перепрыгивала через небольшие лужи, держась за руку своей мамы. Олины красные сапожки так красиво сверкали на солнце! «Может, вечером расскажу о них маме?» - подумала Маша.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Оля, радостно улыбаясь, подбежала к Маше и начала рассказывать, как она вчера вместе с папой и мамой ходила в парк угощать белочек орешками. Маша сразу вспомнила свой вчерашний вечер: как она ждала маму, как </w:t>
      </w:r>
      <w:proofErr w:type="gramStart"/>
      <w:r w:rsidRPr="00464584">
        <w:rPr>
          <w:rFonts w:ascii="Cambria" w:eastAsia="Times New Roman" w:hAnsi="Cambria" w:cs="Arial"/>
          <w:color w:val="111111"/>
          <w:sz w:val="26"/>
          <w:szCs w:val="26"/>
        </w:rPr>
        <w:t>папа</w:t>
      </w:r>
      <w:proofErr w:type="gramEnd"/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 молча сидел у окна, а она с бабушкой Ниной, которая пришла в гости, учила стишок...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«Стишок! Его обязательно нужно рассказать Ларисе Николаевне!» — вспомнила Маша. Девочка очень обрадовалась, когда увидела свою воспитательницу в группе: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Лариса Николаевна! - громко крикнула Маша и подбежала к ней.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- Маша, а где </w:t>
      </w:r>
      <w:proofErr w:type="gramStart"/>
      <w:r w:rsidRPr="00464584">
        <w:rPr>
          <w:rFonts w:ascii="Cambria" w:eastAsia="Times New Roman" w:hAnsi="Cambria" w:cs="Arial"/>
          <w:color w:val="111111"/>
          <w:sz w:val="26"/>
          <w:szCs w:val="26"/>
        </w:rPr>
        <w:t>твои</w:t>
      </w:r>
      <w:proofErr w:type="gramEnd"/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 папа или мама? Почему ты снова пришла сама? Дети не должны ходить одни в детский сад! Я же говорила твоим родителям об этом. (Оторвать следующую полоску плаката.)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Маша понуро разделась и пошла в группу. А потом - завтрак, занятия, прогулка... До стишков так дело и не дошло. Маша решила подойти к воспитательнице после обеда. Но, садясь к столу, Маша снова вспомнила про маму - блюда девочке показались невкусными, обед казался длинным, почти все дети пошли в спальную комнату укладываться спать, а Маше еще надо кушать и кушать. (Оторвать следующую полоску плаката.)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После тихого часа Машина группа пошла на занятия танцевального кружка, но движения у девочки не получались. Руководитель кружка спросила: «Маша, что с тобой? Я тебя сегодня не узнаю». Маше стало стыдно, но она ничего не могла сделать с собой... (Оторвать следующую полоску плаката.) Из детсада Машу забирал папа. Она спросила у него про маму, и он сердито буркнул: «На работе твоя мама! Собирайся быстрее, некогда мне... (Оторвать следующую полоску плаката.)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Дома папа с бутылкой пива сел у телевизора и начал смотреть какое-то непонятное кино про чудовищ, от которого Маше стало очень страшно. Она побежала в свою комнату и тихонько села в уголок за дверью.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(Оторвать следующую полоску плаката.)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Поздно вечером, когда Маша готовилась ко сну, пришла с работы мама. Она была в хорошем настроении, ведь начальник похвалил ее за хорошую работу.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Маша слышала, как мама на кухне рассказывала об этом папе. Папа был доволен. Маша и хотела выбежать к маме, но потом подумала, что маме опять будет некогда... Мама сама зашла к Маше в комнату: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— </w:t>
      </w:r>
      <w:proofErr w:type="spellStart"/>
      <w:r w:rsidRPr="00464584">
        <w:rPr>
          <w:rFonts w:ascii="Cambria" w:eastAsia="Times New Roman" w:hAnsi="Cambria" w:cs="Arial"/>
          <w:color w:val="111111"/>
          <w:sz w:val="26"/>
          <w:szCs w:val="26"/>
        </w:rPr>
        <w:t>Машуня</w:t>
      </w:r>
      <w:proofErr w:type="spellEnd"/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! Я так </w:t>
      </w:r>
      <w:proofErr w:type="gramStart"/>
      <w:r w:rsidRPr="00464584">
        <w:rPr>
          <w:rFonts w:ascii="Cambria" w:eastAsia="Times New Roman" w:hAnsi="Cambria" w:cs="Arial"/>
          <w:color w:val="111111"/>
          <w:sz w:val="26"/>
          <w:szCs w:val="26"/>
        </w:rPr>
        <w:t>соскучилась за тобой</w:t>
      </w:r>
      <w:proofErr w:type="gramEnd"/>
      <w:r w:rsidRPr="00464584">
        <w:rPr>
          <w:rFonts w:ascii="Cambria" w:eastAsia="Times New Roman" w:hAnsi="Cambria" w:cs="Arial"/>
          <w:color w:val="111111"/>
          <w:sz w:val="26"/>
          <w:szCs w:val="26"/>
        </w:rPr>
        <w:t>! Ну, рассказывай про свой рисунок, о своем стишке. Что нового сегодня?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lastRenderedPageBreak/>
        <w:t xml:space="preserve">Но Маше уже не </w:t>
      </w:r>
      <w:proofErr w:type="gramStart"/>
      <w:r w:rsidRPr="00464584">
        <w:rPr>
          <w:rFonts w:ascii="Cambria" w:eastAsia="Times New Roman" w:hAnsi="Cambria" w:cs="Arial"/>
          <w:color w:val="111111"/>
          <w:sz w:val="26"/>
          <w:szCs w:val="26"/>
        </w:rPr>
        <w:t>хотелось</w:t>
      </w:r>
      <w:proofErr w:type="gramEnd"/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 ни о чем рассказывать, она лежала в постели, свернувшись в комочек, и тихонько плакала. Почему? Она сама этого не понимала...</w:t>
      </w:r>
    </w:p>
    <w:p w:rsidR="00464584" w:rsidRDefault="00464584" w:rsidP="00464584">
      <w:pPr>
        <w:shd w:val="clear" w:color="auto" w:fill="FFFFFF"/>
        <w:spacing w:after="157" w:line="240" w:lineRule="auto"/>
        <w:jc w:val="center"/>
        <w:rPr>
          <w:rFonts w:ascii="Cambria" w:eastAsia="Times New Roman" w:hAnsi="Cambria" w:cs="Arial"/>
          <w:color w:val="111111"/>
          <w:sz w:val="28"/>
          <w:szCs w:val="28"/>
        </w:rPr>
      </w:pPr>
      <w:r w:rsidRPr="00464584">
        <w:rPr>
          <w:rFonts w:ascii="Cambria" w:eastAsia="Times New Roman" w:hAnsi="Cambria" w:cs="Arial"/>
          <w:color w:val="111111"/>
          <w:sz w:val="28"/>
          <w:szCs w:val="28"/>
        </w:rPr>
        <w:t>8. Упражнение «Стили родительского воспита</w:t>
      </w:r>
      <w:r>
        <w:rPr>
          <w:rFonts w:ascii="Cambria" w:eastAsia="Times New Roman" w:hAnsi="Cambria" w:cs="Arial"/>
          <w:color w:val="111111"/>
          <w:sz w:val="28"/>
          <w:szCs w:val="28"/>
        </w:rPr>
        <w:t>ния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 Уважаемые родители, сейчас мы с Вами попытаемся отразить с помощью пантомимики и жестов один из </w:t>
      </w:r>
      <w:r w:rsidRPr="00464584">
        <w:rPr>
          <w:rFonts w:ascii="Cambria" w:eastAsia="Times New Roman" w:hAnsi="Cambria" w:cs="Arial"/>
          <w:b/>
          <w:bCs/>
          <w:color w:val="111111"/>
          <w:sz w:val="26"/>
        </w:rPr>
        <w:t>стилей родительского воспитания</w:t>
      </w:r>
      <w:r w:rsidRPr="00464584">
        <w:rPr>
          <w:rFonts w:ascii="Cambria" w:eastAsia="Times New Roman" w:hAnsi="Cambria" w:cs="Arial"/>
          <w:color w:val="111111"/>
          <w:sz w:val="26"/>
          <w:szCs w:val="26"/>
        </w:rPr>
        <w:t>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I группа – </w:t>
      </w:r>
      <w:proofErr w:type="gramStart"/>
      <w:r w:rsidRPr="00464584">
        <w:rPr>
          <w:rFonts w:ascii="Cambria" w:eastAsia="Times New Roman" w:hAnsi="Cambria" w:cs="Arial"/>
          <w:color w:val="111111"/>
          <w:sz w:val="26"/>
          <w:szCs w:val="26"/>
        </w:rPr>
        <w:t>авторитарный</w:t>
      </w:r>
      <w:proofErr w:type="gramEnd"/>
      <w:r w:rsidRPr="00464584">
        <w:rPr>
          <w:rFonts w:ascii="Cambria" w:eastAsia="Times New Roman" w:hAnsi="Cambria" w:cs="Arial"/>
          <w:color w:val="111111"/>
          <w:sz w:val="26"/>
          <w:szCs w:val="26"/>
        </w:rPr>
        <w:t>;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II – либеральный;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III – демократический.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Остальные участники должны определить, какой из стилей был продемонстрирован. На помощь участникам даются подсказки – краткие характеристики каждого из стилей.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Обсуждение: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– Какой из стилей, на ваш взгляд, является наиболее эффективным для воспитания?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– Какие результаты, по вашему мнению, можно ожидать от каждого из них?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– Какой из стилей наиболее близок лично вам?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8"/>
          <w:szCs w:val="28"/>
        </w:rPr>
        <w:t>9. Упражнение «Я люблю своего ребенка»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 xml:space="preserve">А сейчас закройте глаза, представьте своего ребенка и решите для себя: «Я буду любить своего ребенка, даже если он не лучший и звезд с неба не срывает. Я буду любить его, даже если он не оправдает моих надежд. Я буду любить его, какой бы он не был, </w:t>
      </w:r>
      <w:proofErr w:type="gramStart"/>
      <w:r w:rsidRPr="00464584">
        <w:rPr>
          <w:rFonts w:ascii="Cambria" w:eastAsia="Times New Roman" w:hAnsi="Cambria" w:cs="Arial"/>
          <w:color w:val="111111"/>
          <w:sz w:val="26"/>
          <w:szCs w:val="26"/>
        </w:rPr>
        <w:t>как бы не поступил</w:t>
      </w:r>
      <w:proofErr w:type="gramEnd"/>
      <w:r w:rsidRPr="00464584">
        <w:rPr>
          <w:rFonts w:ascii="Cambria" w:eastAsia="Times New Roman" w:hAnsi="Cambria" w:cs="Arial"/>
          <w:color w:val="111111"/>
          <w:sz w:val="26"/>
          <w:szCs w:val="26"/>
        </w:rPr>
        <w:t>. Это не означает, что любой поступок я одобрю. Это значит, что я люблю ее, даже если ее поведение должно быть лучше. Я люблю просто потому, что это мой сын или дочь».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Откройте глаза.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Обсуждение: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Что вы чувствовали во время выполнения этого упражнения?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Итог: любовь к ребенку еще не навредила ни одному из них. Любви не может быть много. Помните: какими бы не были отношения в ваших семьях, они могут стать лучше.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8"/>
          <w:szCs w:val="28"/>
        </w:rPr>
        <w:t>10. Информационные буклеты для родителей «Пять путей к сердцу ребенка»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Уважаемые родители! Дети по-разному чувствуют любовь, но она нужна каждому малышу. Есть 5 основных способов, которыми родители показывают свою любовь к ребенку (психолог раздает рекомендации):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прикосновение;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слова поощрения;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lastRenderedPageBreak/>
        <w:t>- время;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помощь;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- подарки.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Поэтому дарите своим детям любовь и подарки, а моим подарком для вас станет просмотр видеоролика «Притча о любви».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8"/>
          <w:szCs w:val="28"/>
        </w:rPr>
        <w:t>11. Упражнение «Осуществление ожиданий»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Цель: определить, оправдались ли ожидания участников.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Уважаемые родители, обратите внимание на лист ожиданий с изображением аиста, с которыми вы работали в начале тренинга и определится, насколько оправдались ожидания каждого. (Высказывания)</w:t>
      </w:r>
    </w:p>
    <w:p w:rsidR="00464584" w:rsidRPr="00464584" w:rsidRDefault="00464584" w:rsidP="00464584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64584">
        <w:rPr>
          <w:rFonts w:ascii="Cambria" w:eastAsia="Times New Roman" w:hAnsi="Cambria" w:cs="Arial"/>
          <w:color w:val="111111"/>
          <w:sz w:val="26"/>
          <w:szCs w:val="26"/>
        </w:rPr>
        <w:t>Аист несет в клюве младенца. Младенец ассоциируется с новой жизнью, чем-то удивительным, светлым, обязательно счастливым. Поэтому предлагаю вам написать на бантиках пожелания себе или группе и прикрепить их на изображение одеяла, в которое завернут младенец.</w:t>
      </w:r>
    </w:p>
    <w:p w:rsidR="00000000" w:rsidRPr="00464584" w:rsidRDefault="00464584" w:rsidP="00464584">
      <w:pPr>
        <w:pStyle w:val="a8"/>
        <w:rPr>
          <w:sz w:val="32"/>
        </w:rPr>
      </w:pPr>
      <w:r w:rsidRPr="00464584">
        <w:rPr>
          <w:sz w:val="32"/>
        </w:rPr>
        <w:t>Родители</w:t>
      </w:r>
      <w:proofErr w:type="gramStart"/>
      <w:r w:rsidRPr="00464584">
        <w:rPr>
          <w:sz w:val="32"/>
        </w:rPr>
        <w:t xml:space="preserve">  :</w:t>
      </w:r>
      <w:proofErr w:type="gramEnd"/>
      <w:r w:rsidRPr="00464584">
        <w:rPr>
          <w:sz w:val="32"/>
        </w:rPr>
        <w:t xml:space="preserve">         Исакова Т.</w:t>
      </w:r>
      <w:proofErr w:type="gramStart"/>
      <w:r w:rsidRPr="00464584">
        <w:rPr>
          <w:sz w:val="32"/>
        </w:rPr>
        <w:t>В</w:t>
      </w:r>
      <w:proofErr w:type="gramEnd"/>
    </w:p>
    <w:p w:rsidR="00464584" w:rsidRPr="00464584" w:rsidRDefault="00464584" w:rsidP="00464584">
      <w:pPr>
        <w:pStyle w:val="a8"/>
        <w:rPr>
          <w:sz w:val="32"/>
        </w:rPr>
      </w:pPr>
      <w:r w:rsidRPr="00464584">
        <w:rPr>
          <w:sz w:val="32"/>
        </w:rPr>
        <w:t xml:space="preserve">                    </w:t>
      </w:r>
      <w:r>
        <w:rPr>
          <w:sz w:val="32"/>
        </w:rPr>
        <w:t xml:space="preserve">          </w:t>
      </w:r>
      <w:r w:rsidRPr="00464584">
        <w:rPr>
          <w:sz w:val="32"/>
        </w:rPr>
        <w:t xml:space="preserve"> Кадырова Л.А</w:t>
      </w:r>
    </w:p>
    <w:p w:rsidR="00464584" w:rsidRPr="00464584" w:rsidRDefault="00464584" w:rsidP="00464584">
      <w:pPr>
        <w:pStyle w:val="a8"/>
        <w:rPr>
          <w:sz w:val="32"/>
        </w:rPr>
      </w:pPr>
      <w:r w:rsidRPr="00464584">
        <w:rPr>
          <w:sz w:val="32"/>
        </w:rPr>
        <w:t xml:space="preserve">                   </w:t>
      </w:r>
      <w:r>
        <w:rPr>
          <w:sz w:val="32"/>
        </w:rPr>
        <w:t xml:space="preserve">          </w:t>
      </w:r>
      <w:r w:rsidRPr="00464584">
        <w:rPr>
          <w:sz w:val="32"/>
        </w:rPr>
        <w:t xml:space="preserve"> </w:t>
      </w:r>
      <w:r>
        <w:rPr>
          <w:sz w:val="32"/>
        </w:rPr>
        <w:t xml:space="preserve"> </w:t>
      </w:r>
      <w:proofErr w:type="spellStart"/>
      <w:r w:rsidRPr="00464584">
        <w:rPr>
          <w:sz w:val="32"/>
        </w:rPr>
        <w:t>Гриняк</w:t>
      </w:r>
      <w:proofErr w:type="spellEnd"/>
      <w:r w:rsidRPr="00464584">
        <w:rPr>
          <w:sz w:val="32"/>
        </w:rPr>
        <w:t xml:space="preserve"> Н.Н</w:t>
      </w:r>
    </w:p>
    <w:p w:rsidR="00464584" w:rsidRPr="00464584" w:rsidRDefault="00464584" w:rsidP="00464584">
      <w:pPr>
        <w:pStyle w:val="a8"/>
        <w:rPr>
          <w:sz w:val="32"/>
        </w:rPr>
      </w:pPr>
      <w:r w:rsidRPr="00464584">
        <w:rPr>
          <w:sz w:val="32"/>
        </w:rPr>
        <w:t xml:space="preserve">                  </w:t>
      </w:r>
      <w:r>
        <w:rPr>
          <w:sz w:val="32"/>
        </w:rPr>
        <w:t xml:space="preserve">          </w:t>
      </w:r>
      <w:r w:rsidRPr="00464584">
        <w:rPr>
          <w:sz w:val="32"/>
        </w:rPr>
        <w:t xml:space="preserve">   Попова Н.</w:t>
      </w:r>
      <w:proofErr w:type="gramStart"/>
      <w:r w:rsidRPr="00464584">
        <w:rPr>
          <w:sz w:val="32"/>
        </w:rPr>
        <w:t>В</w:t>
      </w:r>
      <w:proofErr w:type="gramEnd"/>
    </w:p>
    <w:p w:rsidR="00464584" w:rsidRPr="00464584" w:rsidRDefault="00464584" w:rsidP="00464584">
      <w:pPr>
        <w:pStyle w:val="a8"/>
        <w:rPr>
          <w:sz w:val="32"/>
        </w:rPr>
      </w:pPr>
      <w:r w:rsidRPr="00464584">
        <w:rPr>
          <w:sz w:val="32"/>
        </w:rPr>
        <w:t xml:space="preserve">                  </w:t>
      </w:r>
      <w:r>
        <w:rPr>
          <w:sz w:val="32"/>
        </w:rPr>
        <w:t xml:space="preserve">           </w:t>
      </w:r>
      <w:r w:rsidRPr="00464584">
        <w:rPr>
          <w:sz w:val="32"/>
        </w:rPr>
        <w:t xml:space="preserve">   Попова Н.А</w:t>
      </w:r>
    </w:p>
    <w:p w:rsidR="00464584" w:rsidRDefault="00464584" w:rsidP="00464584">
      <w:pPr>
        <w:pStyle w:val="a8"/>
        <w:rPr>
          <w:sz w:val="32"/>
        </w:rPr>
      </w:pPr>
      <w:r w:rsidRPr="00464584">
        <w:rPr>
          <w:sz w:val="32"/>
        </w:rPr>
        <w:t xml:space="preserve">                    </w:t>
      </w:r>
      <w:r>
        <w:rPr>
          <w:sz w:val="32"/>
        </w:rPr>
        <w:t xml:space="preserve">             </w:t>
      </w:r>
      <w:proofErr w:type="spellStart"/>
      <w:r w:rsidRPr="00464584">
        <w:rPr>
          <w:sz w:val="32"/>
        </w:rPr>
        <w:t>Булач</w:t>
      </w:r>
      <w:proofErr w:type="spellEnd"/>
      <w:r w:rsidRPr="00464584">
        <w:rPr>
          <w:sz w:val="32"/>
        </w:rPr>
        <w:t xml:space="preserve"> Ю.Н</w:t>
      </w:r>
    </w:p>
    <w:p w:rsidR="00464584" w:rsidRPr="00464584" w:rsidRDefault="00464584" w:rsidP="00464584">
      <w:pPr>
        <w:pStyle w:val="a8"/>
        <w:rPr>
          <w:sz w:val="32"/>
        </w:rPr>
      </w:pPr>
      <w:r>
        <w:rPr>
          <w:sz w:val="32"/>
        </w:rPr>
        <w:t xml:space="preserve">                                 Егорова Е.М</w:t>
      </w:r>
    </w:p>
    <w:p w:rsidR="00464584" w:rsidRDefault="00464584">
      <w:r>
        <w:t xml:space="preserve">                                               </w:t>
      </w:r>
      <w:proofErr w:type="spellStart"/>
      <w:r w:rsidRPr="00464584">
        <w:rPr>
          <w:sz w:val="32"/>
        </w:rPr>
        <w:t>Колядко</w:t>
      </w:r>
      <w:proofErr w:type="spellEnd"/>
      <w:r w:rsidRPr="00464584">
        <w:rPr>
          <w:sz w:val="32"/>
        </w:rPr>
        <w:t xml:space="preserve"> О.Л</w:t>
      </w:r>
    </w:p>
    <w:sectPr w:rsidR="0046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64584"/>
    <w:rsid w:val="00464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45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645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5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6458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6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4584"/>
    <w:rPr>
      <w:b/>
      <w:bCs/>
    </w:rPr>
  </w:style>
  <w:style w:type="character" w:styleId="a5">
    <w:name w:val="Hyperlink"/>
    <w:basedOn w:val="a0"/>
    <w:uiPriority w:val="99"/>
    <w:semiHidden/>
    <w:unhideWhenUsed/>
    <w:rsid w:val="0046458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64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58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645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6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6978">
          <w:marLeft w:val="0"/>
          <w:marRight w:val="0"/>
          <w:marTop w:val="626"/>
          <w:marBottom w:val="313"/>
          <w:divBdr>
            <w:top w:val="none" w:sz="0" w:space="0" w:color="auto"/>
            <w:left w:val="none" w:sz="0" w:space="0" w:color="auto"/>
            <w:bottom w:val="single" w:sz="6" w:space="12" w:color="EEEEEE"/>
            <w:right w:val="none" w:sz="0" w:space="0" w:color="auto"/>
          </w:divBdr>
        </w:div>
        <w:div w:id="1143352455">
          <w:marLeft w:val="0"/>
          <w:marRight w:val="0"/>
          <w:marTop w:val="0"/>
          <w:marBottom w:val="4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roditelyami/treningi-dlya-roditelej" TargetMode="External"/><Relationship Id="rId5" Type="http://schemas.openxmlformats.org/officeDocument/2006/relationships/hyperlink" Target="https://psichologvsadu.ru/rabota-psichologa-s-roditelyam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2238</Words>
  <Characters>12763</Characters>
  <Application>Microsoft Office Word</Application>
  <DocSecurity>0</DocSecurity>
  <Lines>106</Lines>
  <Paragraphs>29</Paragraphs>
  <ScaleCrop>false</ScaleCrop>
  <Company>HP</Company>
  <LinksUpToDate>false</LinksUpToDate>
  <CharactersWithSpaces>14972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2021-06-12T20:09:00Z</dcterms:created>
  <dcterms:modified xsi:type="dcterms:W3CDTF">2021-06-12T20:15:00Z</dcterms:modified>
</cp:coreProperties>
</file>