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9CA" w:rsidRPr="000854D1" w:rsidRDefault="00A74D16" w:rsidP="00A74D16">
      <w:pPr>
        <w:tabs>
          <w:tab w:val="left" w:pos="5423"/>
          <w:tab w:val="left" w:pos="6545"/>
        </w:tabs>
        <w:spacing w:line="216" w:lineRule="auto"/>
      </w:pPr>
      <w:r w:rsidRPr="00A74D16"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6pt;height:729.4pt" o:ole="">
            <v:imagedata r:id="rId5" o:title=""/>
          </v:shape>
          <o:OLEObject Type="Embed" ProgID="Acrobat.Document.DC" ShapeID="_x0000_i1025" DrawAspect="Content" ObjectID="_1822136855" r:id="rId6"/>
        </w:object>
      </w:r>
    </w:p>
    <w:p w:rsidR="00BC59CA" w:rsidRPr="000854D1" w:rsidRDefault="00BC59CA" w:rsidP="00B9457E">
      <w:pPr>
        <w:tabs>
          <w:tab w:val="left" w:pos="5423"/>
          <w:tab w:val="left" w:pos="6545"/>
        </w:tabs>
        <w:spacing w:line="216" w:lineRule="auto"/>
        <w:ind w:firstLine="561"/>
      </w:pPr>
    </w:p>
    <w:p w:rsidR="00A74D16" w:rsidRDefault="00A74D16" w:rsidP="006B6B80">
      <w:pPr>
        <w:pStyle w:val="normal"/>
        <w:spacing w:line="408" w:lineRule="auto"/>
        <w:jc w:val="center"/>
        <w:rPr>
          <w:b/>
          <w:bCs/>
          <w:color w:val="000000"/>
          <w:sz w:val="28"/>
          <w:szCs w:val="28"/>
        </w:rPr>
      </w:pPr>
    </w:p>
    <w:p w:rsidR="00BC59CA" w:rsidRPr="003F2421" w:rsidRDefault="00BC59CA" w:rsidP="006B6B80">
      <w:pPr>
        <w:pStyle w:val="normal"/>
        <w:spacing w:line="408" w:lineRule="auto"/>
        <w:jc w:val="center"/>
        <w:rPr>
          <w:rFonts w:cs="Times New Roman"/>
          <w:color w:val="000000"/>
          <w:sz w:val="52"/>
          <w:szCs w:val="52"/>
        </w:rPr>
      </w:pPr>
      <w:r>
        <w:rPr>
          <w:b/>
          <w:bCs/>
          <w:color w:val="000000"/>
          <w:sz w:val="28"/>
          <w:szCs w:val="28"/>
        </w:rPr>
        <w:lastRenderedPageBreak/>
        <w:t>МИНИСТЕРСТВО ПРОСВЕЩЕНИЯ РОССИЙСКОЙ ФЕДЕРАЦИИ</w:t>
      </w:r>
    </w:p>
    <w:p w:rsidR="00BC59CA" w:rsidRDefault="00BC59CA" w:rsidP="006B6B80">
      <w:pPr>
        <w:pStyle w:val="normal"/>
        <w:spacing w:line="408" w:lineRule="auto"/>
        <w:ind w:left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Министерство образования и спорта Республики Карелия</w:t>
      </w:r>
    </w:p>
    <w:p w:rsidR="00BC59CA" w:rsidRDefault="00BC59CA" w:rsidP="006B6B80">
      <w:pPr>
        <w:pStyle w:val="normal"/>
        <w:spacing w:line="408" w:lineRule="auto"/>
        <w:ind w:left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Администрация Пудожского муниципального района</w:t>
      </w:r>
    </w:p>
    <w:p w:rsidR="00BC59CA" w:rsidRDefault="00BC59CA" w:rsidP="006B6B80">
      <w:pPr>
        <w:pStyle w:val="normal"/>
        <w:spacing w:line="408" w:lineRule="auto"/>
        <w:ind w:left="120"/>
        <w:jc w:val="center"/>
        <w:rPr>
          <w:rFonts w:cs="Times New Roman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МКОУ СОШ п. Кубово</w:t>
      </w:r>
    </w:p>
    <w:p w:rsidR="00BC59CA" w:rsidRDefault="00BC59CA" w:rsidP="006B6B80">
      <w:pPr>
        <w:pStyle w:val="normal"/>
        <w:spacing w:line="408" w:lineRule="auto"/>
        <w:ind w:left="120"/>
        <w:jc w:val="center"/>
        <w:rPr>
          <w:rFonts w:cs="Times New Roman"/>
          <w:color w:val="000000"/>
          <w:sz w:val="22"/>
          <w:szCs w:val="22"/>
        </w:rPr>
      </w:pPr>
    </w:p>
    <w:p w:rsidR="00BC59CA" w:rsidRDefault="00BC59CA" w:rsidP="006B6B80">
      <w:pPr>
        <w:pStyle w:val="normal"/>
        <w:spacing w:line="408" w:lineRule="auto"/>
        <w:ind w:left="120"/>
        <w:jc w:val="center"/>
        <w:rPr>
          <w:rFonts w:cs="Times New Roman"/>
          <w:color w:val="000000"/>
          <w:sz w:val="22"/>
          <w:szCs w:val="22"/>
        </w:rPr>
      </w:pPr>
    </w:p>
    <w:p w:rsidR="00BC59CA" w:rsidRDefault="00BC59CA" w:rsidP="006B6B80">
      <w:pPr>
        <w:pStyle w:val="normal"/>
        <w:spacing w:line="276" w:lineRule="auto"/>
        <w:ind w:left="120"/>
        <w:jc w:val="center"/>
        <w:rPr>
          <w:rFonts w:cs="Times New Roman"/>
          <w:color w:val="000000"/>
          <w:sz w:val="22"/>
          <w:szCs w:val="22"/>
        </w:rPr>
      </w:pPr>
    </w:p>
    <w:p w:rsidR="00BC59CA" w:rsidRDefault="00BC59CA" w:rsidP="006B6B80">
      <w:pPr>
        <w:pStyle w:val="normal"/>
        <w:spacing w:line="276" w:lineRule="auto"/>
        <w:ind w:left="120"/>
        <w:jc w:val="center"/>
        <w:rPr>
          <w:rFonts w:cs="Times New Roman"/>
          <w:color w:val="000000"/>
          <w:sz w:val="22"/>
          <w:szCs w:val="22"/>
        </w:rPr>
      </w:pPr>
    </w:p>
    <w:p w:rsidR="00BC59CA" w:rsidRDefault="00BC59CA" w:rsidP="006B6B80">
      <w:pPr>
        <w:pStyle w:val="normal"/>
        <w:spacing w:line="276" w:lineRule="auto"/>
        <w:ind w:left="120"/>
        <w:jc w:val="center"/>
        <w:rPr>
          <w:rFonts w:cs="Times New Roman"/>
          <w:color w:val="000000"/>
          <w:sz w:val="22"/>
          <w:szCs w:val="22"/>
        </w:rPr>
      </w:pPr>
    </w:p>
    <w:p w:rsidR="00BC59CA" w:rsidRDefault="00BC59CA" w:rsidP="006B6B80">
      <w:pPr>
        <w:pStyle w:val="normal"/>
        <w:spacing w:line="276" w:lineRule="auto"/>
        <w:ind w:left="120"/>
        <w:jc w:val="center"/>
        <w:rPr>
          <w:rFonts w:cs="Times New Roman"/>
          <w:color w:val="000000"/>
          <w:sz w:val="22"/>
          <w:szCs w:val="22"/>
        </w:rPr>
      </w:pPr>
    </w:p>
    <w:tbl>
      <w:tblPr>
        <w:tblW w:w="6229" w:type="dxa"/>
        <w:tblInd w:w="-113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3114"/>
        <w:gridCol w:w="3115"/>
      </w:tblGrid>
      <w:tr w:rsidR="00BC59CA">
        <w:trPr>
          <w:trHeight w:val="1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C59CA" w:rsidRPr="00845764" w:rsidRDefault="00BC59CA" w:rsidP="006B6B80">
            <w:pPr>
              <w:pStyle w:val="normal"/>
              <w:spacing w:after="12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845764">
              <w:rPr>
                <w:color w:val="000000"/>
                <w:sz w:val="28"/>
                <w:szCs w:val="28"/>
              </w:rPr>
              <w:t>РАССМОТРЕНО</w:t>
            </w:r>
          </w:p>
          <w:p w:rsidR="00BC59CA" w:rsidRPr="00845764" w:rsidRDefault="00BC59CA" w:rsidP="006B6B80">
            <w:pPr>
              <w:pStyle w:val="normal"/>
              <w:spacing w:after="120"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 педагогическом совете</w:t>
            </w:r>
          </w:p>
          <w:p w:rsidR="00BC59CA" w:rsidRPr="00845764" w:rsidRDefault="00BC59CA" w:rsidP="006B6B80">
            <w:pPr>
              <w:pStyle w:val="normal"/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845764">
              <w:rPr>
                <w:color w:val="000000"/>
                <w:sz w:val="24"/>
                <w:szCs w:val="24"/>
              </w:rPr>
              <w:t>________________________</w:t>
            </w:r>
          </w:p>
          <w:p w:rsidR="00BC59CA" w:rsidRDefault="00BC59CA" w:rsidP="006B6B80"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Протокол№1</w:t>
            </w:r>
          </w:p>
          <w:p w:rsidR="00BC59CA" w:rsidRPr="00845764" w:rsidRDefault="00BC59CA" w:rsidP="006B6B80">
            <w:pPr>
              <w:pStyle w:val="normal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29 августа 2025 года</w:t>
            </w:r>
          </w:p>
          <w:p w:rsidR="00BC59CA" w:rsidRDefault="00BC59CA" w:rsidP="006B6B80">
            <w:pPr>
              <w:pStyle w:val="normal"/>
              <w:jc w:val="center"/>
              <w:rPr>
                <w:rFonts w:cs="Times New Roman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BC59CA" w:rsidRPr="00845764" w:rsidRDefault="00BC59CA" w:rsidP="006B6B80">
            <w:pPr>
              <w:pStyle w:val="normal"/>
              <w:spacing w:after="120"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845764">
              <w:rPr>
                <w:color w:val="000000"/>
                <w:sz w:val="28"/>
                <w:szCs w:val="28"/>
              </w:rPr>
              <w:t>УТВЕРЖДЕНО</w:t>
            </w:r>
          </w:p>
          <w:p w:rsidR="00BC59CA" w:rsidRPr="00845764" w:rsidRDefault="00BC59CA" w:rsidP="006B6B80">
            <w:pPr>
              <w:pStyle w:val="normal"/>
              <w:spacing w:after="120" w:line="276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</w:p>
          <w:p w:rsidR="00BC59CA" w:rsidRPr="00845764" w:rsidRDefault="00BC59CA" w:rsidP="006B6B80">
            <w:pPr>
              <w:pStyle w:val="normal"/>
              <w:spacing w:after="120"/>
              <w:jc w:val="center"/>
              <w:rPr>
                <w:color w:val="000000"/>
                <w:sz w:val="24"/>
                <w:szCs w:val="24"/>
              </w:rPr>
            </w:pPr>
            <w:r w:rsidRPr="00845764">
              <w:rPr>
                <w:color w:val="000000"/>
                <w:sz w:val="24"/>
                <w:szCs w:val="24"/>
              </w:rPr>
              <w:t>________________________</w:t>
            </w:r>
          </w:p>
          <w:p w:rsidR="00BC59CA" w:rsidRDefault="00BC59CA" w:rsidP="006B6B80">
            <w:pPr>
              <w:pStyle w:val="normal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Приказ№_______</w:t>
            </w:r>
          </w:p>
          <w:p w:rsidR="00BC59CA" w:rsidRPr="00845764" w:rsidRDefault="00BC59CA" w:rsidP="006B6B80">
            <w:pPr>
              <w:pStyle w:val="normal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 сентября 2025 года</w:t>
            </w:r>
          </w:p>
          <w:p w:rsidR="00BC59CA" w:rsidRDefault="00BC59CA" w:rsidP="006B6B80">
            <w:pPr>
              <w:pStyle w:val="normal"/>
              <w:jc w:val="center"/>
              <w:rPr>
                <w:rFonts w:cs="Times New Roman"/>
              </w:rPr>
            </w:pPr>
          </w:p>
        </w:tc>
      </w:tr>
    </w:tbl>
    <w:p w:rsidR="00BC59CA" w:rsidRDefault="00BC59CA" w:rsidP="003B12B5">
      <w:pPr>
        <w:rPr>
          <w:sz w:val="20"/>
          <w:szCs w:val="20"/>
        </w:rPr>
      </w:pPr>
    </w:p>
    <w:p w:rsidR="00BC59CA" w:rsidRDefault="00BC59CA" w:rsidP="00B9457E">
      <w:pPr>
        <w:spacing w:line="216" w:lineRule="auto"/>
      </w:pPr>
    </w:p>
    <w:p w:rsidR="00BC59CA" w:rsidRDefault="00BC59CA" w:rsidP="00B9457E">
      <w:pPr>
        <w:spacing w:line="216" w:lineRule="auto"/>
      </w:pPr>
    </w:p>
    <w:p w:rsidR="00BC59CA" w:rsidRDefault="00BC59CA" w:rsidP="00B9457E">
      <w:pPr>
        <w:spacing w:line="216" w:lineRule="auto"/>
      </w:pPr>
    </w:p>
    <w:p w:rsidR="00BC59CA" w:rsidRDefault="00BC59CA" w:rsidP="00B9457E">
      <w:pPr>
        <w:spacing w:line="216" w:lineRule="auto"/>
      </w:pPr>
    </w:p>
    <w:p w:rsidR="00BC59CA" w:rsidRPr="00717C4E" w:rsidRDefault="00BC59CA" w:rsidP="00B9457E">
      <w:pPr>
        <w:spacing w:line="216" w:lineRule="auto"/>
        <w:jc w:val="center"/>
        <w:rPr>
          <w:sz w:val="32"/>
          <w:szCs w:val="32"/>
          <w:lang w:eastAsia="en-US"/>
        </w:rPr>
      </w:pPr>
      <w:r w:rsidRPr="00717C4E">
        <w:rPr>
          <w:sz w:val="32"/>
          <w:szCs w:val="32"/>
          <w:lang w:eastAsia="en-US"/>
        </w:rPr>
        <w:t>РАБОЧАЯ ПРОГРАММА</w:t>
      </w:r>
    </w:p>
    <w:p w:rsidR="00BC59CA" w:rsidRPr="003B12B5" w:rsidRDefault="00BC59CA" w:rsidP="00B9457E">
      <w:pPr>
        <w:pStyle w:val="a7"/>
        <w:tabs>
          <w:tab w:val="clear" w:pos="4153"/>
          <w:tab w:val="clear" w:pos="8306"/>
        </w:tabs>
        <w:spacing w:line="216" w:lineRule="auto"/>
        <w:jc w:val="center"/>
        <w:rPr>
          <w:b/>
          <w:bCs/>
          <w:sz w:val="28"/>
          <w:szCs w:val="28"/>
        </w:rPr>
      </w:pPr>
      <w:r w:rsidRPr="003B12B5">
        <w:rPr>
          <w:b/>
          <w:bCs/>
          <w:sz w:val="28"/>
          <w:szCs w:val="28"/>
        </w:rPr>
        <w:t>кружка</w:t>
      </w:r>
    </w:p>
    <w:p w:rsidR="00BC59CA" w:rsidRDefault="00BC59CA" w:rsidP="006B6B80">
      <w:pPr>
        <w:spacing w:line="216" w:lineRule="auto"/>
        <w:jc w:val="center"/>
        <w:rPr>
          <w:b/>
          <w:bCs/>
          <w:sz w:val="28"/>
          <w:szCs w:val="28"/>
          <w:u w:val="single"/>
          <w:lang w:eastAsia="en-US"/>
        </w:rPr>
      </w:pPr>
      <w:r>
        <w:rPr>
          <w:b/>
          <w:bCs/>
          <w:sz w:val="28"/>
          <w:szCs w:val="28"/>
          <w:u w:val="single"/>
          <w:lang w:eastAsia="en-US"/>
        </w:rPr>
        <w:t>«</w:t>
      </w:r>
      <w:r w:rsidR="003D50E3">
        <w:rPr>
          <w:b/>
          <w:bCs/>
          <w:sz w:val="28"/>
          <w:szCs w:val="28"/>
          <w:u w:val="single"/>
          <w:lang w:eastAsia="en-US"/>
        </w:rPr>
        <w:t>Математика в вопросах и задачах</w:t>
      </w:r>
      <w:r>
        <w:rPr>
          <w:b/>
          <w:bCs/>
          <w:sz w:val="28"/>
          <w:szCs w:val="28"/>
          <w:u w:val="single"/>
          <w:lang w:eastAsia="en-US"/>
        </w:rPr>
        <w:t>»</w:t>
      </w:r>
    </w:p>
    <w:p w:rsidR="00BC59CA" w:rsidRDefault="00BC59CA" w:rsidP="006B6B80">
      <w:pPr>
        <w:spacing w:line="216" w:lineRule="auto"/>
        <w:jc w:val="center"/>
        <w:rPr>
          <w:b/>
          <w:bCs/>
          <w:sz w:val="28"/>
          <w:szCs w:val="28"/>
          <w:u w:val="single"/>
          <w:lang w:eastAsia="en-US"/>
        </w:rPr>
      </w:pPr>
    </w:p>
    <w:p w:rsidR="00BC59CA" w:rsidRPr="006B6B80" w:rsidRDefault="00BC59CA" w:rsidP="006B6B80">
      <w:pPr>
        <w:spacing w:line="216" w:lineRule="auto"/>
        <w:jc w:val="center"/>
        <w:rPr>
          <w:b/>
          <w:bCs/>
          <w:sz w:val="28"/>
          <w:szCs w:val="28"/>
          <w:u w:val="single"/>
          <w:lang w:eastAsia="en-US"/>
        </w:rPr>
      </w:pPr>
      <w:r>
        <w:rPr>
          <w:b/>
          <w:bCs/>
          <w:sz w:val="28"/>
          <w:szCs w:val="28"/>
        </w:rPr>
        <w:t>для обучающихся  9 класса</w:t>
      </w:r>
    </w:p>
    <w:p w:rsidR="00BC59CA" w:rsidRDefault="00BC59CA" w:rsidP="00B9457E">
      <w:pPr>
        <w:spacing w:line="216" w:lineRule="auto"/>
        <w:jc w:val="center"/>
        <w:rPr>
          <w:b/>
          <w:bCs/>
          <w:sz w:val="28"/>
          <w:szCs w:val="28"/>
        </w:rPr>
      </w:pPr>
    </w:p>
    <w:p w:rsidR="00BC59CA" w:rsidRDefault="00BC59CA" w:rsidP="00B9457E">
      <w:pPr>
        <w:spacing w:line="216" w:lineRule="auto"/>
        <w:rPr>
          <w:b/>
          <w:bCs/>
        </w:rPr>
      </w:pPr>
    </w:p>
    <w:p w:rsidR="00BC59CA" w:rsidRDefault="00BC59CA" w:rsidP="00B9457E">
      <w:pPr>
        <w:spacing w:line="216" w:lineRule="auto"/>
        <w:rPr>
          <w:b/>
          <w:bCs/>
        </w:rPr>
      </w:pPr>
    </w:p>
    <w:p w:rsidR="00BC59CA" w:rsidRDefault="00BC59CA" w:rsidP="00B9457E">
      <w:pPr>
        <w:spacing w:line="216" w:lineRule="auto"/>
        <w:rPr>
          <w:b/>
          <w:bCs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B9457E">
      <w:pPr>
        <w:spacing w:line="216" w:lineRule="auto"/>
        <w:jc w:val="center"/>
        <w:rPr>
          <w:b/>
          <w:bCs/>
          <w:sz w:val="22"/>
          <w:szCs w:val="22"/>
        </w:rPr>
      </w:pPr>
    </w:p>
    <w:p w:rsidR="00BC59CA" w:rsidRDefault="00BC59CA" w:rsidP="003B12B5">
      <w:pPr>
        <w:ind w:firstLine="567"/>
        <w:jc w:val="center"/>
        <w:rPr>
          <w:b/>
          <w:bCs/>
          <w:sz w:val="22"/>
          <w:szCs w:val="22"/>
        </w:rPr>
      </w:pPr>
    </w:p>
    <w:p w:rsidR="00BC59CA" w:rsidRDefault="003D50E3" w:rsidP="003B12B5">
      <w:pPr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Кубово 25-26</w:t>
      </w:r>
    </w:p>
    <w:p w:rsidR="00BC59CA" w:rsidRDefault="00BC59CA" w:rsidP="003B12B5">
      <w:pPr>
        <w:ind w:firstLine="567"/>
        <w:jc w:val="center"/>
        <w:rPr>
          <w:b/>
          <w:bCs/>
          <w:sz w:val="22"/>
          <w:szCs w:val="22"/>
        </w:rPr>
      </w:pPr>
    </w:p>
    <w:p w:rsidR="00BC59CA" w:rsidRDefault="00BC59CA" w:rsidP="003B12B5">
      <w:pPr>
        <w:ind w:firstLine="567"/>
        <w:jc w:val="center"/>
        <w:rPr>
          <w:b/>
          <w:bCs/>
          <w:sz w:val="22"/>
          <w:szCs w:val="22"/>
        </w:rPr>
      </w:pPr>
    </w:p>
    <w:p w:rsidR="00BC59CA" w:rsidRDefault="00BC59CA" w:rsidP="003B12B5">
      <w:pPr>
        <w:ind w:firstLine="567"/>
        <w:jc w:val="center"/>
        <w:rPr>
          <w:color w:val="000000"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Пояснительная записка</w:t>
      </w:r>
    </w:p>
    <w:p w:rsidR="00BC59CA" w:rsidRDefault="00BC59CA" w:rsidP="003B12B5">
      <w:pPr>
        <w:ind w:firstLine="567"/>
        <w:rPr>
          <w:b/>
          <w:bCs/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lang w:eastAsia="en-US"/>
        </w:rPr>
        <w:lastRenderedPageBreak/>
        <w:t>Р</w:t>
      </w:r>
      <w:r w:rsidRPr="00975522">
        <w:rPr>
          <w:color w:val="000000"/>
          <w:sz w:val="22"/>
          <w:szCs w:val="22"/>
          <w:lang w:eastAsia="en-US"/>
        </w:rPr>
        <w:t>абочая программа курса внеурочной деятельности «</w:t>
      </w:r>
      <w:r>
        <w:rPr>
          <w:color w:val="000000"/>
          <w:sz w:val="22"/>
          <w:szCs w:val="22"/>
          <w:lang w:eastAsia="en-US"/>
        </w:rPr>
        <w:t>Подготовка к ОГЭ по математике</w:t>
      </w:r>
      <w:r w:rsidRPr="00975522">
        <w:rPr>
          <w:color w:val="000000"/>
          <w:sz w:val="22"/>
          <w:szCs w:val="22"/>
          <w:lang w:eastAsia="en-US"/>
        </w:rPr>
        <w:t>» разработана в соответствии с требованиями ФГОС ООО, на основе примерной основной образовательной программы основного общего образования с учетом примерной программы воспитания</w:t>
      </w:r>
      <w:r>
        <w:rPr>
          <w:color w:val="000000"/>
          <w:sz w:val="22"/>
          <w:szCs w:val="22"/>
          <w:lang w:eastAsia="en-US"/>
        </w:rPr>
        <w:t>.</w:t>
      </w:r>
    </w:p>
    <w:p w:rsidR="00BC59CA" w:rsidRPr="00C06815" w:rsidRDefault="00BC59CA" w:rsidP="00B9457E">
      <w:pPr>
        <w:pStyle w:val="a3"/>
        <w:spacing w:line="216" w:lineRule="auto"/>
        <w:ind w:left="0"/>
        <w:rPr>
          <w:b/>
          <w:bCs/>
          <w:color w:val="000000"/>
          <w:sz w:val="22"/>
          <w:szCs w:val="22"/>
          <w:u w:val="single"/>
        </w:rPr>
      </w:pPr>
      <w:r w:rsidRPr="00C06815">
        <w:rPr>
          <w:b/>
          <w:bCs/>
          <w:color w:val="000000"/>
          <w:sz w:val="22"/>
          <w:szCs w:val="22"/>
          <w:u w:val="single"/>
        </w:rPr>
        <w:t>Цели и задачи рабочей программы:</w:t>
      </w:r>
    </w:p>
    <w:p w:rsidR="00BC59CA" w:rsidRPr="00C06815" w:rsidRDefault="00BC59CA" w:rsidP="00B9457E">
      <w:pPr>
        <w:pStyle w:val="a3"/>
        <w:spacing w:line="216" w:lineRule="auto"/>
        <w:ind w:left="0"/>
        <w:jc w:val="both"/>
        <w:rPr>
          <w:sz w:val="22"/>
          <w:szCs w:val="22"/>
        </w:rPr>
      </w:pPr>
      <w:r w:rsidRPr="00C06815">
        <w:rPr>
          <w:b/>
          <w:bCs/>
          <w:sz w:val="22"/>
          <w:szCs w:val="22"/>
        </w:rPr>
        <w:t>Цель:</w:t>
      </w:r>
      <w:r w:rsidRPr="00C06815">
        <w:rPr>
          <w:sz w:val="22"/>
          <w:szCs w:val="22"/>
        </w:rPr>
        <w:t xml:space="preserve"> Программа  курса «Подготовка к ОГЭ по математике», ориентирована на:</w:t>
      </w:r>
    </w:p>
    <w:p w:rsidR="00BC59CA" w:rsidRPr="00C06815" w:rsidRDefault="00BC59CA" w:rsidP="00B9457E">
      <w:pPr>
        <w:pStyle w:val="a3"/>
        <w:spacing w:line="216" w:lineRule="auto"/>
        <w:ind w:left="0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1.</w:t>
      </w:r>
      <w:r w:rsidRPr="00C06815">
        <w:rPr>
          <w:sz w:val="22"/>
          <w:szCs w:val="22"/>
          <w:lang w:eastAsia="en-US"/>
        </w:rPr>
        <w:t xml:space="preserve"> подготовку обучающихся к сдаче экзамена по математике в форме ОГЭ в соответствии с требованиями, предъявляемыми новыми образовательными стандартами; оказание индивидуальной и систематической помощи девятикласснику при повторении курса математики и подготовке к экзаменам.</w:t>
      </w:r>
    </w:p>
    <w:p w:rsidR="00BC59CA" w:rsidRPr="00C06815" w:rsidRDefault="00BC59CA" w:rsidP="00B9457E">
      <w:pPr>
        <w:pStyle w:val="a3"/>
        <w:spacing w:line="216" w:lineRule="auto"/>
        <w:ind w:left="0"/>
        <w:jc w:val="both"/>
        <w:rPr>
          <w:sz w:val="22"/>
          <w:szCs w:val="22"/>
        </w:rPr>
      </w:pPr>
      <w:r w:rsidRPr="00C06815">
        <w:rPr>
          <w:sz w:val="22"/>
          <w:szCs w:val="22"/>
        </w:rPr>
        <w:t xml:space="preserve">2.Приобретение определенного опыта решения задач различных типов, позволяет ученику получить дополнительную подготовку для сдачи экзамена по математике за курс основной школы. </w:t>
      </w:r>
    </w:p>
    <w:p w:rsidR="00BC59CA" w:rsidRPr="00C06815" w:rsidRDefault="00BC59CA" w:rsidP="00B9457E">
      <w:pPr>
        <w:pStyle w:val="a3"/>
        <w:spacing w:line="216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C06815">
        <w:rPr>
          <w:sz w:val="22"/>
          <w:szCs w:val="22"/>
        </w:rPr>
        <w:t>.  Решение различных по степени важности и трудности задач.</w:t>
      </w:r>
    </w:p>
    <w:p w:rsidR="00BC59CA" w:rsidRPr="00C06815" w:rsidRDefault="00BC59CA" w:rsidP="00B9457E">
      <w:pPr>
        <w:pStyle w:val="a3"/>
        <w:spacing w:line="216" w:lineRule="auto"/>
        <w:ind w:left="0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>4</w:t>
      </w:r>
      <w:r w:rsidRPr="00C06815">
        <w:rPr>
          <w:sz w:val="22"/>
          <w:szCs w:val="22"/>
        </w:rPr>
        <w:t xml:space="preserve">. </w:t>
      </w:r>
      <w:r w:rsidRPr="00C06815">
        <w:rPr>
          <w:sz w:val="22"/>
          <w:szCs w:val="22"/>
          <w:lang w:eastAsia="en-US"/>
        </w:rPr>
        <w:t>Объективн</w:t>
      </w:r>
      <w:r>
        <w:rPr>
          <w:sz w:val="22"/>
          <w:szCs w:val="22"/>
          <w:lang w:eastAsia="en-US"/>
        </w:rPr>
        <w:t>ую</w:t>
      </w:r>
      <w:r w:rsidRPr="00C06815">
        <w:rPr>
          <w:sz w:val="22"/>
          <w:szCs w:val="22"/>
          <w:lang w:eastAsia="en-US"/>
        </w:rPr>
        <w:t xml:space="preserve"> независим</w:t>
      </w:r>
      <w:r>
        <w:rPr>
          <w:sz w:val="22"/>
          <w:szCs w:val="22"/>
          <w:lang w:eastAsia="en-US"/>
        </w:rPr>
        <w:t>ую</w:t>
      </w:r>
      <w:r w:rsidRPr="00C06815">
        <w:rPr>
          <w:sz w:val="22"/>
          <w:szCs w:val="22"/>
          <w:lang w:eastAsia="en-US"/>
        </w:rPr>
        <w:t xml:space="preserve"> процедур</w:t>
      </w:r>
      <w:r>
        <w:rPr>
          <w:sz w:val="22"/>
          <w:szCs w:val="22"/>
          <w:lang w:eastAsia="en-US"/>
        </w:rPr>
        <w:t xml:space="preserve">у </w:t>
      </w:r>
      <w:r w:rsidRPr="00C06815">
        <w:rPr>
          <w:sz w:val="22"/>
          <w:szCs w:val="22"/>
          <w:lang w:eastAsia="en-US"/>
        </w:rPr>
        <w:t>оценивания учебных достижений обучающихся.</w:t>
      </w:r>
    </w:p>
    <w:p w:rsidR="00BC59CA" w:rsidRPr="00C06815" w:rsidRDefault="00BC59CA" w:rsidP="00B9457E">
      <w:pPr>
        <w:pStyle w:val="a3"/>
        <w:spacing w:line="216" w:lineRule="auto"/>
        <w:ind w:left="0"/>
        <w:jc w:val="both"/>
        <w:rPr>
          <w:b/>
          <w:bCs/>
          <w:sz w:val="22"/>
          <w:szCs w:val="22"/>
          <w:lang w:eastAsia="en-US"/>
        </w:rPr>
      </w:pPr>
      <w:r w:rsidRPr="00C06815">
        <w:rPr>
          <w:b/>
          <w:bCs/>
          <w:sz w:val="22"/>
          <w:szCs w:val="22"/>
          <w:lang w:eastAsia="en-US"/>
        </w:rPr>
        <w:t>Задачи:</w:t>
      </w:r>
    </w:p>
    <w:p w:rsidR="00BC59CA" w:rsidRPr="00C06815" w:rsidRDefault="00BC59CA" w:rsidP="00B9457E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Основной особенностью этого курса является отработка заданий по всем разделам курса математики основной школы: арифметике, алгебре, статистике и теории вероятностей, геометрии.</w:t>
      </w:r>
    </w:p>
    <w:p w:rsidR="00BC59CA" w:rsidRPr="00C06815" w:rsidRDefault="00BC59CA" w:rsidP="00B9457E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Дать ученику возможность проанализировать свои способности;</w:t>
      </w:r>
    </w:p>
    <w:p w:rsidR="00BC59CA" w:rsidRPr="00C06815" w:rsidRDefault="00BC59CA" w:rsidP="00B9457E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Помочь ученику выбрать профиль в дальнейшем обучении в средней школе.</w:t>
      </w:r>
    </w:p>
    <w:p w:rsidR="00BC59CA" w:rsidRPr="00C06815" w:rsidRDefault="00BC59CA" w:rsidP="00B9457E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Повторить, обобщить и углубить знания по алгебре и геометрии за курс основной общеобразовательной школы;</w:t>
      </w:r>
    </w:p>
    <w:p w:rsidR="00BC59CA" w:rsidRPr="00975522" w:rsidRDefault="00BC59CA" w:rsidP="00975522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Расширить знания по отдельн</w:t>
      </w:r>
      <w:r>
        <w:rPr>
          <w:sz w:val="22"/>
          <w:szCs w:val="22"/>
        </w:rPr>
        <w:t>ым темам курса «Математика 5-6»</w:t>
      </w:r>
      <w:r w:rsidRPr="00C06815">
        <w:rPr>
          <w:sz w:val="22"/>
          <w:szCs w:val="22"/>
        </w:rPr>
        <w:t xml:space="preserve">, </w:t>
      </w:r>
      <w:r>
        <w:rPr>
          <w:sz w:val="22"/>
          <w:szCs w:val="22"/>
        </w:rPr>
        <w:t>«Алгебра 7-9» и «Геометрия 7-9»</w:t>
      </w:r>
      <w:r w:rsidRPr="00975522">
        <w:rPr>
          <w:sz w:val="22"/>
          <w:szCs w:val="22"/>
        </w:rPr>
        <w:t>;</w:t>
      </w:r>
    </w:p>
    <w:p w:rsidR="00BC59CA" w:rsidRPr="00C06815" w:rsidRDefault="00BC59CA" w:rsidP="00B9457E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Выработать умение пользоваться контрольно-измерительными материалами.</w:t>
      </w:r>
    </w:p>
    <w:p w:rsidR="00BC59CA" w:rsidRPr="00C06815" w:rsidRDefault="00BC59CA" w:rsidP="00B9457E">
      <w:pPr>
        <w:pStyle w:val="a3"/>
        <w:numPr>
          <w:ilvl w:val="0"/>
          <w:numId w:val="14"/>
        </w:numPr>
        <w:spacing w:line="216" w:lineRule="auto"/>
        <w:jc w:val="both"/>
        <w:rPr>
          <w:sz w:val="22"/>
          <w:szCs w:val="22"/>
        </w:rPr>
      </w:pPr>
      <w:r w:rsidRPr="00C06815">
        <w:rPr>
          <w:sz w:val="22"/>
          <w:szCs w:val="22"/>
        </w:rPr>
        <w:t>Компенсация недостатков в обучении математике.</w:t>
      </w:r>
    </w:p>
    <w:p w:rsidR="00BC59CA" w:rsidRPr="00C06815" w:rsidRDefault="00BC59CA" w:rsidP="00B9457E">
      <w:pPr>
        <w:spacing w:line="216" w:lineRule="auto"/>
        <w:ind w:firstLine="426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Курс предусматривает повторное рассмотрение теоретического материала по математике, поэтому имеет большое общеобразовательное значение, способствует развитию логического мышления, намечает и использует целый ряд метапредметных связей и направлен в первую очередь на устранение «пробелов» в базовой составляющей математики систематизацию знаний по основным разделам школьной программы.</w:t>
      </w:r>
    </w:p>
    <w:p w:rsidR="00BC59CA" w:rsidRPr="00C06815" w:rsidRDefault="00BC59CA" w:rsidP="00B9457E">
      <w:pPr>
        <w:spacing w:line="216" w:lineRule="auto"/>
        <w:jc w:val="both"/>
        <w:rPr>
          <w:b/>
          <w:bCs/>
          <w:sz w:val="22"/>
          <w:szCs w:val="22"/>
          <w:u w:val="single"/>
          <w:lang w:eastAsia="en-US"/>
        </w:rPr>
      </w:pPr>
      <w:r w:rsidRPr="00C06815">
        <w:rPr>
          <w:b/>
          <w:bCs/>
          <w:sz w:val="22"/>
          <w:szCs w:val="22"/>
          <w:u w:val="single"/>
          <w:lang w:eastAsia="en-US"/>
        </w:rPr>
        <w:t>Методы и формы обучения</w:t>
      </w:r>
    </w:p>
    <w:p w:rsidR="00BC59CA" w:rsidRPr="00C06815" w:rsidRDefault="00BC59CA" w:rsidP="00B9457E">
      <w:p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- обучение через опыт и сотрудничество;</w:t>
      </w:r>
    </w:p>
    <w:p w:rsidR="00BC59CA" w:rsidRPr="00C06815" w:rsidRDefault="00BC59CA" w:rsidP="00B9457E">
      <w:p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- учет индивидуальных особенностей и потребностей учащихся; </w:t>
      </w:r>
    </w:p>
    <w:p w:rsidR="00BC59CA" w:rsidRPr="00C06815" w:rsidRDefault="00BC59CA" w:rsidP="00B9457E">
      <w:p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- работа в малых группах, ролевые игры, тренинги, вне занятий – метод проектов;</w:t>
      </w:r>
    </w:p>
    <w:p w:rsidR="00BC59CA" w:rsidRPr="00C06815" w:rsidRDefault="00BC59CA" w:rsidP="00B9457E">
      <w:p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- личностно-деятельностный подход (большее внимание к личности учащегося, а не целям учителя, равноправное их взаимодействие).</w:t>
      </w:r>
    </w:p>
    <w:p w:rsidR="00BC59CA" w:rsidRPr="00C06815" w:rsidRDefault="00BC59CA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Для работы с учащимися применимы такие формы работы, как лекция и семинар, с использованием ин</w:t>
      </w:r>
      <w:r>
        <w:rPr>
          <w:sz w:val="22"/>
          <w:szCs w:val="22"/>
          <w:lang w:eastAsia="en-US"/>
        </w:rPr>
        <w:t>тернет ресурсов, видео</w:t>
      </w:r>
      <w:r w:rsidRPr="00C06815">
        <w:rPr>
          <w:sz w:val="22"/>
          <w:szCs w:val="22"/>
          <w:lang w:eastAsia="en-US"/>
        </w:rPr>
        <w:t>уроков..</w:t>
      </w:r>
    </w:p>
    <w:p w:rsidR="00BC59CA" w:rsidRPr="00C06815" w:rsidRDefault="00BC59CA" w:rsidP="00B9457E">
      <w:pPr>
        <w:suppressAutoHyphens/>
        <w:spacing w:line="216" w:lineRule="auto"/>
        <w:jc w:val="both"/>
        <w:rPr>
          <w:sz w:val="22"/>
          <w:szCs w:val="22"/>
        </w:rPr>
      </w:pPr>
      <w:r w:rsidRPr="00024D34">
        <w:rPr>
          <w:sz w:val="22"/>
          <w:szCs w:val="22"/>
          <w:u w:val="single"/>
        </w:rPr>
        <w:t>Место в учебном плане МБОУ СОШ № 22</w:t>
      </w:r>
      <w:r>
        <w:rPr>
          <w:sz w:val="22"/>
          <w:szCs w:val="22"/>
        </w:rPr>
        <w:t xml:space="preserve"> на 20</w:t>
      </w:r>
      <w:r w:rsidRPr="00B9457E">
        <w:rPr>
          <w:sz w:val="22"/>
          <w:szCs w:val="22"/>
        </w:rPr>
        <w:t>2</w:t>
      </w:r>
      <w:r>
        <w:rPr>
          <w:sz w:val="22"/>
          <w:szCs w:val="22"/>
        </w:rPr>
        <w:t>1</w:t>
      </w:r>
      <w:r w:rsidRPr="00C06815">
        <w:rPr>
          <w:sz w:val="22"/>
          <w:szCs w:val="22"/>
        </w:rPr>
        <w:t>-20</w:t>
      </w:r>
      <w:r>
        <w:rPr>
          <w:sz w:val="22"/>
          <w:szCs w:val="22"/>
        </w:rPr>
        <w:t>22</w:t>
      </w:r>
      <w:r w:rsidRPr="00C06815">
        <w:rPr>
          <w:sz w:val="22"/>
          <w:szCs w:val="22"/>
        </w:rPr>
        <w:t xml:space="preserve">учебный год: программа рассчитана на </w:t>
      </w:r>
      <w:r w:rsidRPr="00B9457E">
        <w:rPr>
          <w:sz w:val="22"/>
          <w:szCs w:val="22"/>
        </w:rPr>
        <w:t>34</w:t>
      </w:r>
      <w:r>
        <w:rPr>
          <w:sz w:val="22"/>
          <w:szCs w:val="22"/>
        </w:rPr>
        <w:t xml:space="preserve"> часа</w:t>
      </w:r>
      <w:r w:rsidRPr="00C06815">
        <w:rPr>
          <w:sz w:val="22"/>
          <w:szCs w:val="22"/>
        </w:rPr>
        <w:t xml:space="preserve"> (</w:t>
      </w:r>
      <w:r w:rsidRPr="00B9457E">
        <w:rPr>
          <w:sz w:val="22"/>
          <w:szCs w:val="22"/>
        </w:rPr>
        <w:t>1</w:t>
      </w:r>
      <w:r>
        <w:rPr>
          <w:sz w:val="22"/>
          <w:szCs w:val="22"/>
        </w:rPr>
        <w:t xml:space="preserve"> час в неделю)</w:t>
      </w:r>
    </w:p>
    <w:p w:rsidR="00BC59CA" w:rsidRDefault="00BC59CA" w:rsidP="00024D34">
      <w:pPr>
        <w:pStyle w:val="a3"/>
        <w:numPr>
          <w:ilvl w:val="0"/>
          <w:numId w:val="20"/>
        </w:numPr>
        <w:spacing w:line="216" w:lineRule="auto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Планируемые результаты.</w:t>
      </w:r>
    </w:p>
    <w:p w:rsidR="00BC59CA" w:rsidRDefault="00BC59CA" w:rsidP="00024D34">
      <w:pPr>
        <w:pStyle w:val="a3"/>
        <w:spacing w:line="216" w:lineRule="auto"/>
        <w:rPr>
          <w:b/>
          <w:bCs/>
          <w:sz w:val="22"/>
          <w:szCs w:val="22"/>
          <w:u w:val="single"/>
        </w:rPr>
      </w:pPr>
    </w:p>
    <w:p w:rsidR="00BC59CA" w:rsidRPr="00C06815" w:rsidRDefault="00BC59CA" w:rsidP="00024D34">
      <w:pPr>
        <w:spacing w:line="216" w:lineRule="auto"/>
        <w:rPr>
          <w:i/>
          <w:iCs/>
          <w:sz w:val="22"/>
          <w:szCs w:val="22"/>
          <w:u w:val="single"/>
          <w:lang w:eastAsia="en-US"/>
        </w:rPr>
      </w:pPr>
      <w:r w:rsidRPr="00C06815">
        <w:rPr>
          <w:i/>
          <w:iCs/>
          <w:sz w:val="22"/>
          <w:szCs w:val="22"/>
          <w:u w:val="single"/>
          <w:lang w:eastAsia="en-US"/>
        </w:rPr>
        <w:t>личностные: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1) сформированность ответственного отношения к учению, готовность и способности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2) сформированность целостного мировоззрения, соответствующего современному уровню развития науки и общественной практики;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3) сформированность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4)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5) 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6) критичность мышления, умение распознавать логически некорректные высказывания, отличать гипотезу от факта;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7) креативность мышления, инициатива, находчивость, активность при решении алгебраических задач;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8) умение контролировать процесс и результат учебной математической деятельности;</w:t>
      </w:r>
    </w:p>
    <w:p w:rsidR="00BC59CA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9) способность к эмоциональному восприятию математических объектов, задач, решений, рассуждений.</w:t>
      </w:r>
    </w:p>
    <w:p w:rsidR="00BC59CA" w:rsidRPr="00A1639C" w:rsidRDefault="00BC59CA" w:rsidP="00A1639C">
      <w:pPr>
        <w:ind w:right="62" w:firstLine="567"/>
        <w:rPr>
          <w:sz w:val="22"/>
          <w:szCs w:val="22"/>
          <w:lang w:eastAsia="en-US"/>
        </w:rPr>
      </w:pPr>
      <w:r w:rsidRPr="00A1639C">
        <w:rPr>
          <w:sz w:val="22"/>
          <w:szCs w:val="22"/>
          <w:lang w:eastAsia="en-US"/>
        </w:rPr>
        <w:t>Личностные результаты отражают сформированность, в том числе в части:</w:t>
      </w:r>
    </w:p>
    <w:p w:rsidR="00BC59CA" w:rsidRPr="00A1639C" w:rsidRDefault="00BC59CA" w:rsidP="00A1639C">
      <w:pPr>
        <w:ind w:right="62"/>
        <w:rPr>
          <w:i/>
          <w:iCs/>
          <w:sz w:val="22"/>
          <w:szCs w:val="22"/>
          <w:lang w:eastAsia="en-US"/>
        </w:rPr>
      </w:pPr>
      <w:r w:rsidRPr="00A1639C">
        <w:rPr>
          <w:i/>
          <w:iCs/>
          <w:sz w:val="22"/>
          <w:szCs w:val="22"/>
          <w:lang w:eastAsia="en-US"/>
        </w:rPr>
        <w:t>1. Гражданского  воспитания</w:t>
      </w:r>
    </w:p>
    <w:p w:rsidR="00BC59CA" w:rsidRPr="00A1639C" w:rsidRDefault="00BC59CA" w:rsidP="00A1639C">
      <w:pPr>
        <w:ind w:right="62"/>
        <w:rPr>
          <w:sz w:val="22"/>
          <w:szCs w:val="22"/>
          <w:lang w:eastAsia="en-US"/>
        </w:rPr>
      </w:pPr>
      <w:r w:rsidRPr="00A1639C">
        <w:rPr>
          <w:sz w:val="22"/>
          <w:szCs w:val="22"/>
          <w:lang w:eastAsia="en-US"/>
        </w:rPr>
        <w:t xml:space="preserve">      Готовностью к выполнению обязанностей гражданина, представлением о математических основах функционирования различных структур, явлений. Готовностью к разнообразной совместной деятельности при выполнении учебных, познавательных задач, создании учебных проектов, стремления к взаимопониманию и взаимопомощи в процессе этой учебной деятельности.</w:t>
      </w:r>
    </w:p>
    <w:p w:rsidR="00BC59CA" w:rsidRPr="00A1639C" w:rsidRDefault="00BC59CA" w:rsidP="00A1639C">
      <w:pPr>
        <w:ind w:right="62"/>
        <w:rPr>
          <w:i/>
          <w:iCs/>
          <w:sz w:val="22"/>
          <w:szCs w:val="22"/>
          <w:lang w:eastAsia="en-US"/>
        </w:rPr>
      </w:pPr>
      <w:r w:rsidRPr="00A1639C">
        <w:rPr>
          <w:i/>
          <w:iCs/>
          <w:sz w:val="22"/>
          <w:szCs w:val="22"/>
          <w:lang w:eastAsia="en-US"/>
        </w:rPr>
        <w:t>2.Патриотического воспитания</w:t>
      </w:r>
    </w:p>
    <w:p w:rsidR="00BC59CA" w:rsidRPr="00A1639C" w:rsidRDefault="00BC59CA" w:rsidP="00A1639C">
      <w:pPr>
        <w:ind w:right="62"/>
        <w:rPr>
          <w:sz w:val="22"/>
          <w:szCs w:val="22"/>
          <w:lang w:eastAsia="en-US"/>
        </w:rPr>
      </w:pPr>
      <w:r w:rsidRPr="00A1639C">
        <w:rPr>
          <w:sz w:val="22"/>
          <w:szCs w:val="22"/>
          <w:lang w:eastAsia="en-US"/>
        </w:rPr>
        <w:t xml:space="preserve">      ценностного отношения к отечественному культурному и историческому наследию, понимая значение математической науки в жизни современного общества, способностью владеть достоверной информацией о передовых достижениях и открытиях мировой и отечественной математической науки, проявлением интереса к </w:t>
      </w:r>
      <w:r w:rsidRPr="00A1639C">
        <w:rPr>
          <w:sz w:val="22"/>
          <w:szCs w:val="22"/>
          <w:lang w:eastAsia="en-US"/>
        </w:rPr>
        <w:lastRenderedPageBreak/>
        <w:t>прошлому и настоящему российской математики, ценностным отношением к достижениям российских математиков и российской математической школы.</w:t>
      </w:r>
    </w:p>
    <w:p w:rsidR="00BC59CA" w:rsidRPr="00A1639C" w:rsidRDefault="00BC59CA" w:rsidP="00A1639C">
      <w:pPr>
        <w:ind w:right="62"/>
        <w:rPr>
          <w:i/>
          <w:iCs/>
          <w:sz w:val="22"/>
          <w:szCs w:val="22"/>
          <w:lang w:eastAsia="en-US"/>
        </w:rPr>
      </w:pPr>
      <w:r w:rsidRPr="00A1639C">
        <w:rPr>
          <w:i/>
          <w:iCs/>
          <w:sz w:val="22"/>
          <w:szCs w:val="22"/>
          <w:lang w:eastAsia="en-US"/>
        </w:rPr>
        <w:t>3.Духовного и нравственного воспитания детей на основе российских традиционных ценностей</w:t>
      </w:r>
    </w:p>
    <w:p w:rsidR="00BC59CA" w:rsidRPr="00A1639C" w:rsidRDefault="00BC59CA" w:rsidP="00A1639C">
      <w:pPr>
        <w:ind w:right="62"/>
        <w:rPr>
          <w:sz w:val="22"/>
          <w:szCs w:val="22"/>
          <w:lang w:eastAsia="en-US"/>
        </w:rPr>
      </w:pPr>
      <w:r w:rsidRPr="00A1639C">
        <w:rPr>
          <w:sz w:val="22"/>
          <w:szCs w:val="22"/>
          <w:lang w:eastAsia="en-US"/>
        </w:rPr>
        <w:t xml:space="preserve">    готовности оценивать своё поведение и поступки своих товарищей с позиции нравственных и правовых норм с учётом осознания последствий поступков; строить свою деятельность в соответствии с интересами окружающих его людей.</w:t>
      </w:r>
    </w:p>
    <w:p w:rsidR="00BC59CA" w:rsidRPr="00A1639C" w:rsidRDefault="00BC59CA" w:rsidP="00A1639C">
      <w:pPr>
        <w:ind w:right="62"/>
        <w:rPr>
          <w:i/>
          <w:iCs/>
          <w:sz w:val="22"/>
          <w:szCs w:val="22"/>
          <w:lang w:eastAsia="en-US"/>
        </w:rPr>
      </w:pPr>
      <w:r w:rsidRPr="00A1639C">
        <w:rPr>
          <w:i/>
          <w:iCs/>
          <w:sz w:val="22"/>
          <w:szCs w:val="22"/>
          <w:lang w:eastAsia="en-US"/>
        </w:rPr>
        <w:t>4.Приобщение учащихся к культурному наследию (Эстетическое воспитание)</w:t>
      </w:r>
    </w:p>
    <w:p w:rsidR="00BC59CA" w:rsidRPr="00A1639C" w:rsidRDefault="00BC59CA" w:rsidP="00A1639C">
      <w:pPr>
        <w:ind w:right="62"/>
        <w:rPr>
          <w:sz w:val="22"/>
          <w:szCs w:val="22"/>
          <w:lang w:eastAsia="en-US"/>
        </w:rPr>
      </w:pPr>
      <w:r w:rsidRPr="00A1639C">
        <w:rPr>
          <w:sz w:val="22"/>
          <w:szCs w:val="22"/>
          <w:lang w:eastAsia="en-US"/>
        </w:rPr>
        <w:t xml:space="preserve">    способностью к эмоциональному и эстетическому восприятию математических объектов, задач, решений, рассуждений. Умением видеть математические закономерности в искусстве, архитектуре, природе.</w:t>
      </w:r>
    </w:p>
    <w:p w:rsidR="00BC59CA" w:rsidRPr="00A1639C" w:rsidRDefault="00BC59CA" w:rsidP="00A1639C">
      <w:pPr>
        <w:ind w:right="62"/>
        <w:rPr>
          <w:i/>
          <w:iCs/>
          <w:sz w:val="22"/>
          <w:szCs w:val="22"/>
          <w:lang w:eastAsia="en-US"/>
        </w:rPr>
      </w:pPr>
      <w:r w:rsidRPr="00A1639C">
        <w:rPr>
          <w:i/>
          <w:iCs/>
          <w:sz w:val="22"/>
          <w:szCs w:val="22"/>
          <w:lang w:eastAsia="en-US"/>
        </w:rPr>
        <w:t>5.Популяризации научных знаний среди детей (Ценности научного познания)</w:t>
      </w:r>
    </w:p>
    <w:p w:rsidR="00BC59CA" w:rsidRPr="00A1639C" w:rsidRDefault="00BC59CA" w:rsidP="00A1639C">
      <w:pPr>
        <w:ind w:right="62"/>
        <w:rPr>
          <w:sz w:val="22"/>
          <w:szCs w:val="22"/>
          <w:lang w:eastAsia="en-US"/>
        </w:rPr>
      </w:pPr>
      <w:r w:rsidRPr="00A1639C">
        <w:rPr>
          <w:sz w:val="22"/>
          <w:szCs w:val="22"/>
          <w:lang w:eastAsia="en-US"/>
        </w:rPr>
        <w:t xml:space="preserve">    мировоззренческих представлений,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математики в познании этих закономерностей;  познавательных мотивов, направленных на получение новых знаний по предмету; познавательной и информационной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 пониманием математической науки как сферы человеческой деятельности, этапов её развития и значимости для развития цивилизации;</w:t>
      </w:r>
    </w:p>
    <w:p w:rsidR="00BC59CA" w:rsidRPr="00A1639C" w:rsidRDefault="00BC59CA" w:rsidP="00A1639C">
      <w:pPr>
        <w:ind w:right="62"/>
        <w:rPr>
          <w:sz w:val="22"/>
          <w:szCs w:val="22"/>
          <w:lang w:eastAsia="en-US"/>
        </w:rPr>
      </w:pPr>
      <w:r w:rsidRPr="00A1639C">
        <w:rPr>
          <w:sz w:val="22"/>
          <w:szCs w:val="22"/>
          <w:lang w:eastAsia="en-US"/>
        </w:rPr>
        <w:t>6.Физического воспитания и формирования культуры здоровья</w:t>
      </w:r>
    </w:p>
    <w:p w:rsidR="00BC59CA" w:rsidRPr="00A1639C" w:rsidRDefault="00BC59CA" w:rsidP="00A1639C">
      <w:pPr>
        <w:ind w:right="62"/>
        <w:rPr>
          <w:sz w:val="22"/>
          <w:szCs w:val="22"/>
          <w:lang w:eastAsia="en-US"/>
        </w:rPr>
      </w:pPr>
      <w:r w:rsidRPr="00A1639C">
        <w:rPr>
          <w:sz w:val="22"/>
          <w:szCs w:val="22"/>
          <w:lang w:eastAsia="en-US"/>
        </w:rPr>
        <w:t xml:space="preserve">    осознания ценности жизни, ответственного отношения к своему здоровью, установки на здоровый образ жизни, осознание последствий и неприятия вредных привычек, необходимости соблюдения правил безопасности в быту и реальной жизни.</w:t>
      </w:r>
    </w:p>
    <w:p w:rsidR="00BC59CA" w:rsidRPr="00A1639C" w:rsidRDefault="00BC59CA" w:rsidP="00A1639C">
      <w:pPr>
        <w:ind w:right="62"/>
        <w:rPr>
          <w:i/>
          <w:iCs/>
          <w:sz w:val="22"/>
          <w:szCs w:val="22"/>
          <w:lang w:eastAsia="en-US"/>
        </w:rPr>
      </w:pPr>
      <w:r w:rsidRPr="00A1639C">
        <w:rPr>
          <w:i/>
          <w:iCs/>
          <w:sz w:val="22"/>
          <w:szCs w:val="22"/>
          <w:lang w:eastAsia="en-US"/>
        </w:rPr>
        <w:t>7.Трудового воспитания и профессионального самоопределения</w:t>
      </w:r>
    </w:p>
    <w:p w:rsidR="00BC59CA" w:rsidRPr="00A1639C" w:rsidRDefault="00BC59CA" w:rsidP="00A1639C">
      <w:pPr>
        <w:ind w:right="62"/>
        <w:rPr>
          <w:sz w:val="22"/>
          <w:szCs w:val="22"/>
          <w:lang w:eastAsia="en-US"/>
        </w:rPr>
      </w:pPr>
      <w:r w:rsidRPr="00A1639C">
        <w:rPr>
          <w:sz w:val="22"/>
          <w:szCs w:val="22"/>
          <w:lang w:eastAsia="en-US"/>
        </w:rPr>
        <w:t xml:space="preserve">    коммуникативной компетентности в общественно полезной, учебно-исследовательской и других видах деятельности; интереса к практическому изучению профессий. Установкой на активное участие в решении практических задач математической направленности, осознанием важности математического образования для успешной профессиональной деятельности и развитием необходимых умений. </w:t>
      </w:r>
    </w:p>
    <w:p w:rsidR="00BC59CA" w:rsidRPr="00A1639C" w:rsidRDefault="00BC59CA" w:rsidP="00A1639C">
      <w:pPr>
        <w:ind w:right="62"/>
        <w:rPr>
          <w:i/>
          <w:iCs/>
          <w:sz w:val="22"/>
          <w:szCs w:val="22"/>
          <w:lang w:eastAsia="en-US"/>
        </w:rPr>
      </w:pPr>
      <w:r w:rsidRPr="00A1639C">
        <w:rPr>
          <w:i/>
          <w:iCs/>
          <w:sz w:val="22"/>
          <w:szCs w:val="22"/>
          <w:lang w:eastAsia="en-US"/>
        </w:rPr>
        <w:t>8.Экологического воспитания</w:t>
      </w:r>
    </w:p>
    <w:p w:rsidR="00BC59CA" w:rsidRPr="00A1639C" w:rsidRDefault="00BC59CA" w:rsidP="00A1639C">
      <w:pPr>
        <w:ind w:right="62"/>
        <w:rPr>
          <w:sz w:val="22"/>
          <w:szCs w:val="22"/>
          <w:lang w:eastAsia="en-US"/>
        </w:rPr>
      </w:pPr>
      <w:r w:rsidRPr="00A1639C">
        <w:rPr>
          <w:sz w:val="22"/>
          <w:szCs w:val="22"/>
          <w:lang w:eastAsia="en-US"/>
        </w:rPr>
        <w:t xml:space="preserve">    экологически целесообразного отношения к природе как источнику жизни на Земле, основе её существования.  Ориентацией на применение математических знаний для решения задач в области сохранности окружающей среды, осознания глобального характера экологических проблем.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</w:p>
    <w:p w:rsidR="00BC59CA" w:rsidRPr="00C06815" w:rsidRDefault="00BC59CA" w:rsidP="00024D34">
      <w:pPr>
        <w:spacing w:line="216" w:lineRule="auto"/>
        <w:rPr>
          <w:i/>
          <w:iCs/>
          <w:sz w:val="22"/>
          <w:szCs w:val="22"/>
          <w:u w:val="single"/>
          <w:lang w:eastAsia="en-US"/>
        </w:rPr>
      </w:pPr>
      <w:r w:rsidRPr="00C06815">
        <w:rPr>
          <w:i/>
          <w:iCs/>
          <w:sz w:val="22"/>
          <w:szCs w:val="22"/>
          <w:u w:val="single"/>
          <w:lang w:eastAsia="en-US"/>
        </w:rPr>
        <w:t>метапредметные: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1)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2)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3) 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4)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5) умение устанавливать причинно-следственные связи; строить логическое рассуждение, умозаключение (индуктивное,дедуктивное и по аналогии) и выводы;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6) 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7) 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8) сформированность учебной и общепользовательской компетентности в области использования информационно-коммуникационных технологий (ИКТ-компетентности);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9) 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10) умение видеть математическую задачу в контексте проблемной ситуации в других дисциплинах, в окружающей жизни;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11) 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12) 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13) умение выдвигать гипотезы при решении учебных задач и понимать необходимость их проверки;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14) умение применять индуктивные и дедуктивные способы рассуждений, видеть различные стратегии решения задач;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15) понимание сущности алгоритмических предписаний и умение действовать в соответствии с предложенным алгоритмом;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lastRenderedPageBreak/>
        <w:t>16) умение самостоятельно ставить цели, выбирать и создавать алгоритмы для решения учебных математических проблем;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17) умение планировать и осуществлять деятельность, направленную на решение задач исследовательского характера.</w:t>
      </w:r>
    </w:p>
    <w:p w:rsidR="00BC59CA" w:rsidRPr="00C06815" w:rsidRDefault="00BC59CA" w:rsidP="00024D34">
      <w:pPr>
        <w:spacing w:line="216" w:lineRule="auto"/>
        <w:rPr>
          <w:i/>
          <w:iCs/>
          <w:sz w:val="22"/>
          <w:szCs w:val="22"/>
          <w:u w:val="single"/>
          <w:lang w:eastAsia="en-US"/>
        </w:rPr>
      </w:pPr>
      <w:r w:rsidRPr="00C06815">
        <w:rPr>
          <w:i/>
          <w:iCs/>
          <w:sz w:val="22"/>
          <w:szCs w:val="22"/>
          <w:u w:val="single"/>
          <w:lang w:eastAsia="en-US"/>
        </w:rPr>
        <w:t>Предметные(алгебра):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1) умение работать с математическим текстом (структурирование, извлечение необходимой информации), точно и грамотно выражать свои мысли в устной и письменной речи, применяя математическую терминологию и символику, использовать различные языки математики (словесный, символический, графический), обосновывать суждения, проводить классификацию, доказывать математические утверждения;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2) владение базовым понятийным аппаратом: иметь представление о числе, владение символьным языком алгебры, знание элементарных функциональных зависимостей, формирование представлений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3) умение выполнять алгебраические преобразования рациональных выражений, применять их для решения учебных; математических задач и задач, возникающих в смежных учебных предметах;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4) умение пользоваться математическими формулами и самостоятельно составлять формулы зависимостей между величинами на основе обобщения частных случаев и эксперимента;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5) умение решать линейные и квадратные уравнения и неравенства, а также приводимые к ним уравнения, неравенства, системы; применять графические представления для решения и исследования уравнений, неравенств, систем; применять полученные умения для решения задач из математики, смежных предметов, практики;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6) овладение системой функциональных понятий, функциональным языком и символикой, умение строить графики функций, описывать их свойства, использовать функционально-графические представления для описания и анализа математических задач и реальных зависимостей;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7) овладение основными способами представления и анализа статистических данных; умение решать задачи на нахождение частоты и вероятности случайных событий;</w:t>
      </w:r>
    </w:p>
    <w:p w:rsidR="00BC59CA" w:rsidRPr="00C06815" w:rsidRDefault="00BC59CA" w:rsidP="00024D34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8) умение применять изученные понятия, результаты и методы при решении задач из различных разделов курса, в том числе задач, не сводящихся к непосредственному применению известных алгоритмов.</w:t>
      </w:r>
    </w:p>
    <w:p w:rsidR="00BC59CA" w:rsidRPr="00C06815" w:rsidRDefault="00BC59CA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i/>
          <w:iCs/>
          <w:sz w:val="22"/>
          <w:szCs w:val="22"/>
          <w:u w:val="single"/>
        </w:rPr>
      </w:pPr>
      <w:r w:rsidRPr="00C06815">
        <w:rPr>
          <w:rFonts w:ascii="Times New Roman" w:hAnsi="Times New Roman" w:cs="Times New Roman"/>
          <w:i/>
          <w:iCs/>
          <w:sz w:val="22"/>
          <w:szCs w:val="22"/>
          <w:u w:val="single"/>
        </w:rPr>
        <w:t>Предметные(геометрия):</w:t>
      </w:r>
    </w:p>
    <w:p w:rsidR="00BC59CA" w:rsidRPr="00C06815" w:rsidRDefault="00BC59CA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1. овладение базовым понятийным аппаратом по основным разделам содержания; представление об основных изучаемых понятиях</w:t>
      </w:r>
      <w:r>
        <w:rPr>
          <w:rFonts w:ascii="Times New Roman" w:hAnsi="Times New Roman" w:cs="Times New Roman"/>
          <w:sz w:val="22"/>
          <w:szCs w:val="22"/>
        </w:rPr>
        <w:t xml:space="preserve"> (число, геометрическая фигура)</w:t>
      </w:r>
      <w:r w:rsidRPr="00C06815">
        <w:rPr>
          <w:rFonts w:ascii="Times New Roman" w:hAnsi="Times New Roman" w:cs="Times New Roman"/>
          <w:sz w:val="22"/>
          <w:szCs w:val="22"/>
        </w:rPr>
        <w:t xml:space="preserve"> как важнейших математических моделях, позволяющих описывать и изучать реальные процессы и явления;</w:t>
      </w:r>
    </w:p>
    <w:p w:rsidR="00BC59CA" w:rsidRPr="00C06815" w:rsidRDefault="00BC59CA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2. умение работать с геометрическим текстом (анализировать, извлекать</w:t>
      </w:r>
    </w:p>
    <w:p w:rsidR="00BC59CA" w:rsidRPr="00C06815" w:rsidRDefault="00BC59CA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BC59CA" w:rsidRPr="00C06815" w:rsidRDefault="00BC59CA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3. овладение навыками устных, письменных, инструментальных вычислений;</w:t>
      </w:r>
    </w:p>
    <w:p w:rsidR="00BC59CA" w:rsidRPr="00C06815" w:rsidRDefault="00BC59CA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4. овладение геометрическим языком, умение использовать его для описания</w:t>
      </w:r>
    </w:p>
    <w:p w:rsidR="00BC59CA" w:rsidRPr="00C06815" w:rsidRDefault="00BC59CA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предметов окружающего мира, развитие пространственных представлений и</w:t>
      </w:r>
    </w:p>
    <w:p w:rsidR="00BC59CA" w:rsidRPr="00C06815" w:rsidRDefault="00BC59CA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изобразительных умений, приобретение навыков геометрических построений;</w:t>
      </w:r>
    </w:p>
    <w:p w:rsidR="00BC59CA" w:rsidRPr="00C06815" w:rsidRDefault="00BC59CA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5. усвоение систематических знаний о плоских фигурах и их свойствах, а также на наглядном уровне –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BC59CA" w:rsidRPr="00C06815" w:rsidRDefault="00BC59CA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6. умение измерять длины отрезков, величины углов, использовать формулы для нахождения периметров геометрических фигур (треугольника);</w:t>
      </w:r>
    </w:p>
    <w:p w:rsidR="00BC59CA" w:rsidRPr="00C06815" w:rsidRDefault="00BC59CA" w:rsidP="00024D34">
      <w:pPr>
        <w:pStyle w:val="ParagraphStyle"/>
        <w:spacing w:line="216" w:lineRule="auto"/>
        <w:ind w:firstLine="360"/>
        <w:jc w:val="both"/>
        <w:rPr>
          <w:rFonts w:ascii="Times New Roman" w:hAnsi="Times New Roman" w:cs="Times New Roman"/>
          <w:sz w:val="22"/>
          <w:szCs w:val="22"/>
        </w:rPr>
      </w:pPr>
      <w:r w:rsidRPr="00C06815">
        <w:rPr>
          <w:rFonts w:ascii="Times New Roman" w:hAnsi="Times New Roman" w:cs="Times New Roman"/>
          <w:sz w:val="22"/>
          <w:szCs w:val="22"/>
        </w:rPr>
        <w:t>7. умение применять изученные понятия, результаты, методы для решения задач практического характера и задач из смежных дисциплин с использование при необходимости справочных материалов, калькулятора, компьютера.</w:t>
      </w:r>
    </w:p>
    <w:p w:rsidR="00BC59CA" w:rsidRPr="00024D34" w:rsidRDefault="00BC59CA" w:rsidP="00024D34">
      <w:pPr>
        <w:spacing w:line="216" w:lineRule="auto"/>
        <w:ind w:left="360"/>
        <w:rPr>
          <w:b/>
          <w:bCs/>
          <w:sz w:val="22"/>
          <w:szCs w:val="22"/>
          <w:u w:val="single"/>
        </w:rPr>
      </w:pPr>
    </w:p>
    <w:p w:rsidR="00BC59CA" w:rsidRDefault="00BC59CA" w:rsidP="00A1639C">
      <w:pPr>
        <w:spacing w:line="216" w:lineRule="auto"/>
        <w:jc w:val="center"/>
        <w:rPr>
          <w:b/>
          <w:bCs/>
          <w:sz w:val="22"/>
          <w:szCs w:val="22"/>
          <w:u w:val="single"/>
        </w:rPr>
      </w:pPr>
      <w:r w:rsidRPr="00A1639C">
        <w:rPr>
          <w:b/>
          <w:bCs/>
          <w:sz w:val="22"/>
          <w:szCs w:val="22"/>
          <w:u w:val="single"/>
        </w:rPr>
        <w:t>2.</w:t>
      </w:r>
      <w:r>
        <w:rPr>
          <w:b/>
          <w:bCs/>
          <w:sz w:val="22"/>
          <w:szCs w:val="22"/>
          <w:u w:val="single"/>
        </w:rPr>
        <w:t xml:space="preserve"> </w:t>
      </w:r>
      <w:r w:rsidRPr="00A1639C">
        <w:rPr>
          <w:b/>
          <w:bCs/>
          <w:sz w:val="22"/>
          <w:szCs w:val="22"/>
          <w:u w:val="single"/>
        </w:rPr>
        <w:t>Содержание учебного курса:</w:t>
      </w:r>
    </w:p>
    <w:p w:rsidR="00BC59CA" w:rsidRPr="00D93134" w:rsidRDefault="00BC59CA" w:rsidP="00A1639C">
      <w:pPr>
        <w:spacing w:line="216" w:lineRule="auto"/>
        <w:rPr>
          <w:sz w:val="22"/>
          <w:szCs w:val="22"/>
          <w:u w:val="single"/>
        </w:rPr>
      </w:pPr>
      <w:r w:rsidRPr="00D93134">
        <w:t>1. Модуль «Алгебра», 1 часть. Базовый уровень 14ч.</w:t>
      </w:r>
    </w:p>
    <w:p w:rsidR="00BC59CA" w:rsidRPr="00D93134" w:rsidRDefault="00BC59CA" w:rsidP="00A1639C">
      <w:pPr>
        <w:spacing w:line="216" w:lineRule="auto"/>
        <w:rPr>
          <w:sz w:val="22"/>
          <w:szCs w:val="22"/>
          <w:u w:val="single"/>
        </w:rPr>
      </w:pPr>
      <w:r w:rsidRPr="00D93134">
        <w:t>2. Модуль «Геометрия», 1 часть. Базовый уровень 6 ч.</w:t>
      </w:r>
    </w:p>
    <w:p w:rsidR="00BC59CA" w:rsidRPr="00D93134" w:rsidRDefault="00BC59CA" w:rsidP="00D93134">
      <w:pPr>
        <w:spacing w:line="216" w:lineRule="auto"/>
        <w:jc w:val="both"/>
      </w:pPr>
      <w:r w:rsidRPr="00D93134">
        <w:rPr>
          <w:sz w:val="22"/>
          <w:szCs w:val="22"/>
          <w:lang w:eastAsia="en-US"/>
        </w:rPr>
        <w:t>3.</w:t>
      </w:r>
      <w:r w:rsidRPr="00D93134">
        <w:t xml:space="preserve"> Модуль «</w:t>
      </w:r>
      <w:r>
        <w:t xml:space="preserve">Алгебра», 2 часть. Повышенный уровень </w:t>
      </w:r>
      <w:r w:rsidRPr="00D93134">
        <w:t>5 ч.</w:t>
      </w:r>
    </w:p>
    <w:p w:rsidR="00BC59CA" w:rsidRPr="00D93134" w:rsidRDefault="00BC59CA" w:rsidP="00D93134">
      <w:pPr>
        <w:spacing w:line="216" w:lineRule="auto"/>
        <w:jc w:val="both"/>
      </w:pPr>
      <w:r w:rsidRPr="00D93134">
        <w:t>4. Модуль «Геометрия», 2 част</w:t>
      </w:r>
      <w:r>
        <w:t xml:space="preserve">ь. Повышенный   уровень </w:t>
      </w:r>
      <w:r w:rsidRPr="00D93134">
        <w:t>4 ч.</w:t>
      </w:r>
    </w:p>
    <w:p w:rsidR="00BC59CA" w:rsidRDefault="00BC59CA" w:rsidP="00D93134">
      <w:pPr>
        <w:spacing w:line="216" w:lineRule="auto"/>
        <w:jc w:val="both"/>
      </w:pPr>
      <w:r w:rsidRPr="00D93134">
        <w:rPr>
          <w:sz w:val="22"/>
          <w:szCs w:val="22"/>
          <w:lang w:eastAsia="en-US"/>
        </w:rPr>
        <w:t>5.</w:t>
      </w:r>
      <w:r w:rsidRPr="00D93134">
        <w:t xml:space="preserve"> Обоб</w:t>
      </w:r>
      <w:r>
        <w:t xml:space="preserve">щающее повторение. Тестирование </w:t>
      </w:r>
      <w:r w:rsidRPr="00D93134">
        <w:t>5 ч.</w:t>
      </w:r>
    </w:p>
    <w:p w:rsidR="00BC59CA" w:rsidRPr="00D93134" w:rsidRDefault="00BC59CA" w:rsidP="00D93134">
      <w:pPr>
        <w:spacing w:line="216" w:lineRule="auto"/>
        <w:jc w:val="both"/>
        <w:rPr>
          <w:b/>
          <w:bCs/>
          <w:i/>
          <w:iCs/>
          <w:sz w:val="22"/>
          <w:szCs w:val="22"/>
          <w:lang w:eastAsia="en-US"/>
        </w:rPr>
      </w:pPr>
      <w:r w:rsidRPr="00D93134">
        <w:rPr>
          <w:b/>
          <w:bCs/>
          <w:i/>
          <w:iCs/>
        </w:rPr>
        <w:t>Алгебра.</w:t>
      </w:r>
    </w:p>
    <w:p w:rsidR="00BC59CA" w:rsidRPr="00C06815" w:rsidRDefault="00BC59CA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1.Числа, числовые выражения, проценты</w:t>
      </w:r>
      <w:r>
        <w:rPr>
          <w:sz w:val="22"/>
          <w:szCs w:val="22"/>
          <w:lang w:eastAsia="en-US"/>
        </w:rPr>
        <w:t>.</w:t>
      </w:r>
      <w:r w:rsidRPr="00C06815">
        <w:rPr>
          <w:sz w:val="22"/>
          <w:szCs w:val="22"/>
          <w:lang w:eastAsia="en-US"/>
        </w:rPr>
        <w:t xml:space="preserve"> Натуральные числа. Арифметические действия с натуральными числами. Свойства арифметических действий. Делимость натуральных чисел. Делители и кратные числа. Признаки делимости на 2, 3, 5, 9, 10. Деление с остатком. Простые числа. Разложение натурального числа на простые множители. Нахождение НОК, НОД. Обыкновенные дроби, действия с обыкновенными дробями. Десятичные дроби, действия с десятичными дробями.</w:t>
      </w:r>
      <w:r>
        <w:rPr>
          <w:sz w:val="22"/>
          <w:szCs w:val="22"/>
          <w:lang w:eastAsia="en-US"/>
        </w:rPr>
        <w:t xml:space="preserve"> </w:t>
      </w:r>
      <w:r w:rsidRPr="00C06815">
        <w:rPr>
          <w:sz w:val="22"/>
          <w:szCs w:val="22"/>
          <w:lang w:eastAsia="en-US"/>
        </w:rPr>
        <w:t xml:space="preserve">Применение свойств для упрощения выражений. Тождественно равные выражения. Проценты. Нахождение процентов от числа и числа по проценту. </w:t>
      </w:r>
    </w:p>
    <w:p w:rsidR="00BC59CA" w:rsidRPr="00C06815" w:rsidRDefault="00BC59CA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2. Буквенные выражения Выражения с переменными. Тождественные преобразования выражений с переменными. Значение выражений при известных числовых данных переменных. </w:t>
      </w:r>
    </w:p>
    <w:p w:rsidR="00BC59CA" w:rsidRPr="00C06815" w:rsidRDefault="00BC59CA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3. Преобразование выражений. Формулы сокращенного умножения. Рациональные дробиОдночлены и многочлены. Стандартный вид одночлена, многочлена. Коэффициент одночлена. Степень одночлена, многочлена. Действия с одночленами и многочленами. Разложение многочлена на множители. Формулы сокращенного умножения. Способы разложения многочлена на множители. Рациональные дроби и их свойства. Допустимые </w:t>
      </w:r>
      <w:r w:rsidRPr="00C06815">
        <w:rPr>
          <w:sz w:val="22"/>
          <w:szCs w:val="22"/>
          <w:lang w:eastAsia="en-US"/>
        </w:rPr>
        <w:lastRenderedPageBreak/>
        <w:t xml:space="preserve">значения переменных. Тождество, тождественные преобразования рациональных дробей. Степень с целым показателем и их свойства. Корень n-ой степени, степень с рациональным показателем и их свойства. </w:t>
      </w:r>
    </w:p>
    <w:p w:rsidR="00BC59CA" w:rsidRPr="00C06815" w:rsidRDefault="00BC59CA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4.Уравнения и неравенства. Линейные уравнения с одной переменной. Корень уравнения. Равносильные уравнения. Системы линейных уравнений. Методы решения систем уравнений: подстановки, метод сложения, графический метод. Квадратные уравнения. Неполное квадратное уравнение. Теорема Виета о корнях уравнения. Неравенства с одной переменной. Система неравенств. Методы решения неравенств и систем неравенств: метод интервалов, графический метод. </w:t>
      </w:r>
    </w:p>
    <w:p w:rsidR="00BC59CA" w:rsidRPr="00C06815" w:rsidRDefault="00BC59CA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5. Прогрессии: арифметическая и геометрическая числовые последовательности. Разность арифметической прогрессии. Формула n-ого члена арифметической прогрессии. Формула суммы n членов арифметической прогрессии. Геометрическая прогрессия. Знаменатель геометрической прогрессии. Формула n-ого члена геометрической прогрессии. Формула суммы n членов геометрической прогрессии. Сумма бесконечной геометрической прогрессии. </w:t>
      </w:r>
    </w:p>
    <w:p w:rsidR="00BC59CA" w:rsidRPr="00C06815" w:rsidRDefault="00BC59CA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6.Функции и графики. Понятие функции. Функция и аргумент. Область определения функции. Область значений функции. График функции. Нули функции. Функция, возрастающая на отрезке. </w:t>
      </w:r>
    </w:p>
    <w:p w:rsidR="00BC59CA" w:rsidRPr="00C06815" w:rsidRDefault="00BC59CA" w:rsidP="00B9457E">
      <w:p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Функция, убывающая на отрезке. Линейная функция и ее свойства. График линейной функции. Угловой коэффициент функции. Обратно пропорциональная функция и ее свойства. Квадратичная функция и ее свойства. График квадратичной функции. Степенная функция. Четная, нечетная функция. Свойства четной и нечетной степенных функций. Графики степенных функций. Чтение графиков функций. </w:t>
      </w:r>
    </w:p>
    <w:p w:rsidR="00BC59CA" w:rsidRPr="00C06815" w:rsidRDefault="00BC59CA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7. Текстовые задачи. Текстовые задачи на движение и способы решения. Текстовые задачи на вычисление объема работы и способы их решений. Текстовые задачи на процентное содержание веществ в сплавах, смесях и растворах, способы решения. </w:t>
      </w:r>
    </w:p>
    <w:p w:rsidR="00BC59CA" w:rsidRDefault="00BC59CA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8. Элементы статистики и теории вероятностей. Среднее арифметическое, размах, мода. Медиана, как статистическая характеристика. Сбор и группировка статистических данных. Методы решения комбинаторных задач: перебор возможных вариантов, дерево вариантов, правило 7умножения. Перестановки, размещения, сочетания. Начальные сведения из теории вероятностей. Вероятность случайного события. Сложение и умножение вероятностей.</w:t>
      </w:r>
    </w:p>
    <w:p w:rsidR="00BC59CA" w:rsidRPr="00D93134" w:rsidRDefault="00BC59CA" w:rsidP="00D93134">
      <w:pPr>
        <w:spacing w:line="216" w:lineRule="auto"/>
        <w:jc w:val="both"/>
        <w:rPr>
          <w:b/>
          <w:bCs/>
          <w:i/>
          <w:iCs/>
          <w:sz w:val="22"/>
          <w:szCs w:val="22"/>
          <w:lang w:eastAsia="en-US"/>
        </w:rPr>
      </w:pPr>
      <w:r w:rsidRPr="00D93134">
        <w:rPr>
          <w:b/>
          <w:bCs/>
          <w:i/>
          <w:iCs/>
          <w:sz w:val="22"/>
          <w:szCs w:val="22"/>
          <w:lang w:eastAsia="en-US"/>
        </w:rPr>
        <w:t>Геометрия</w:t>
      </w:r>
    </w:p>
    <w:p w:rsidR="00BC59CA" w:rsidRPr="00C06815" w:rsidRDefault="00BC59CA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9. Треугольники. Высота, медиана, средняя линия треугольника. Равнобедренный и равносторонний </w:t>
      </w:r>
    </w:p>
    <w:p w:rsidR="00BC59CA" w:rsidRPr="00C06815" w:rsidRDefault="00BC59CA" w:rsidP="00B9457E">
      <w:pPr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треугольники. Признаки равенства и подобия треугольников. Решение треугольников. Сумма углов треугольника. Свойства прямоугольных треугольников. Теорема Пифагора. Теорема синусов и косинусов. Неравенство треугольников. Площадь треугольника.</w:t>
      </w:r>
    </w:p>
    <w:p w:rsidR="00BC59CA" w:rsidRPr="00C06815" w:rsidRDefault="00BC59CA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10. Многоугольники.</w:t>
      </w:r>
      <w:r>
        <w:rPr>
          <w:sz w:val="22"/>
          <w:szCs w:val="22"/>
          <w:lang w:eastAsia="en-US"/>
        </w:rPr>
        <w:t xml:space="preserve"> </w:t>
      </w:r>
      <w:r w:rsidRPr="00C06815">
        <w:rPr>
          <w:sz w:val="22"/>
          <w:szCs w:val="22"/>
          <w:lang w:eastAsia="en-US"/>
        </w:rPr>
        <w:t>Виды многоугольников. Параллелограмм, его свойства и признаки. Площадь параллелограмма. Ромб, прямоугольник, квадрат. Трапеция. Средняя линия трапеции. Площадь трапеции. Правильные многоугольники.</w:t>
      </w:r>
    </w:p>
    <w:p w:rsidR="00BC59CA" w:rsidRPr="00C06815" w:rsidRDefault="00BC59CA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11. Окружность. Касательная к окружности и ее свойства. Центральный и вписанный углы. Окружность, описанная около треугольника. Окружность, вписанная в треугольник. Длина окружности. Площадь круга.</w:t>
      </w:r>
    </w:p>
    <w:p w:rsidR="00BC59CA" w:rsidRPr="00C06815" w:rsidRDefault="00BC59CA" w:rsidP="00B9457E">
      <w:pPr>
        <w:spacing w:line="216" w:lineRule="auto"/>
        <w:ind w:firstLine="567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12. Решение тренировочных вариантов и заданий из открытого банка заданий ГИА-9</w:t>
      </w:r>
    </w:p>
    <w:p w:rsidR="00BC59CA" w:rsidRPr="00C06815" w:rsidRDefault="00BC59CA" w:rsidP="00B9457E">
      <w:pPr>
        <w:spacing w:line="216" w:lineRule="auto"/>
        <w:jc w:val="both"/>
        <w:rPr>
          <w:color w:val="000000"/>
          <w:sz w:val="22"/>
          <w:szCs w:val="22"/>
          <w:highlight w:val="yellow"/>
        </w:rPr>
      </w:pPr>
      <w:r w:rsidRPr="00C06815">
        <w:rPr>
          <w:b/>
          <w:bCs/>
          <w:color w:val="000000"/>
          <w:sz w:val="22"/>
          <w:szCs w:val="22"/>
        </w:rPr>
        <w:t>Результаты обучения:</w:t>
      </w:r>
    </w:p>
    <w:p w:rsidR="00BC59CA" w:rsidRPr="00C06815" w:rsidRDefault="00BC59CA" w:rsidP="00B9457E">
      <w:pPr>
        <w:numPr>
          <w:ilvl w:val="0"/>
          <w:numId w:val="17"/>
        </w:numPr>
        <w:spacing w:line="216" w:lineRule="auto"/>
        <w:jc w:val="both"/>
        <w:rPr>
          <w:color w:val="000000"/>
          <w:sz w:val="22"/>
          <w:szCs w:val="22"/>
        </w:rPr>
      </w:pPr>
      <w:r w:rsidRPr="00C06815">
        <w:rPr>
          <w:color w:val="000000"/>
          <w:sz w:val="22"/>
          <w:szCs w:val="22"/>
        </w:rPr>
        <w:t>Сформированная база знаний в области алгебры, геометрии.</w:t>
      </w:r>
    </w:p>
    <w:p w:rsidR="00BC59CA" w:rsidRPr="00C06815" w:rsidRDefault="00BC59CA" w:rsidP="00B9457E">
      <w:pPr>
        <w:numPr>
          <w:ilvl w:val="0"/>
          <w:numId w:val="17"/>
        </w:numPr>
        <w:spacing w:line="216" w:lineRule="auto"/>
        <w:jc w:val="both"/>
        <w:rPr>
          <w:color w:val="000000"/>
          <w:sz w:val="22"/>
          <w:szCs w:val="22"/>
        </w:rPr>
      </w:pPr>
      <w:r w:rsidRPr="00C06815">
        <w:rPr>
          <w:color w:val="000000"/>
          <w:sz w:val="22"/>
          <w:szCs w:val="22"/>
        </w:rPr>
        <w:t>Устойчивые навыки определения типа задачи и оптимального способа ее решения независимо от формулировки задания</w:t>
      </w:r>
    </w:p>
    <w:p w:rsidR="00BC59CA" w:rsidRPr="00C06815" w:rsidRDefault="00BC59CA" w:rsidP="00B9457E">
      <w:pPr>
        <w:numPr>
          <w:ilvl w:val="0"/>
          <w:numId w:val="17"/>
        </w:numPr>
        <w:spacing w:line="216" w:lineRule="auto"/>
        <w:jc w:val="both"/>
        <w:rPr>
          <w:color w:val="000000"/>
          <w:sz w:val="22"/>
          <w:szCs w:val="22"/>
        </w:rPr>
      </w:pPr>
      <w:r w:rsidRPr="00C06815">
        <w:rPr>
          <w:color w:val="000000"/>
          <w:sz w:val="22"/>
          <w:szCs w:val="22"/>
        </w:rPr>
        <w:t>Умение работать с задачами в нетипичной постановке условий.</w:t>
      </w:r>
    </w:p>
    <w:p w:rsidR="00BC59CA" w:rsidRPr="00C06815" w:rsidRDefault="00BC59CA" w:rsidP="00B9457E">
      <w:pPr>
        <w:numPr>
          <w:ilvl w:val="0"/>
          <w:numId w:val="17"/>
        </w:numPr>
        <w:spacing w:line="216" w:lineRule="auto"/>
        <w:jc w:val="both"/>
        <w:rPr>
          <w:color w:val="000000"/>
          <w:sz w:val="22"/>
          <w:szCs w:val="22"/>
        </w:rPr>
      </w:pPr>
      <w:r w:rsidRPr="00C06815">
        <w:rPr>
          <w:color w:val="000000"/>
          <w:sz w:val="22"/>
          <w:szCs w:val="22"/>
        </w:rPr>
        <w:t>Умение работать с тестовыми заданиями.</w:t>
      </w:r>
    </w:p>
    <w:p w:rsidR="00BC59CA" w:rsidRPr="00C06815" w:rsidRDefault="00BC59CA" w:rsidP="00B9457E">
      <w:pPr>
        <w:numPr>
          <w:ilvl w:val="0"/>
          <w:numId w:val="17"/>
        </w:numPr>
        <w:spacing w:line="216" w:lineRule="auto"/>
        <w:jc w:val="both"/>
        <w:rPr>
          <w:color w:val="000000"/>
          <w:sz w:val="22"/>
          <w:szCs w:val="22"/>
        </w:rPr>
      </w:pPr>
      <w:r w:rsidRPr="00C06815">
        <w:rPr>
          <w:color w:val="000000"/>
          <w:sz w:val="22"/>
          <w:szCs w:val="22"/>
        </w:rPr>
        <w:t>Умение правильно распределять время, отведенное на выполнение заданий</w:t>
      </w:r>
    </w:p>
    <w:p w:rsidR="00BC59CA" w:rsidRPr="00C06815" w:rsidRDefault="00BC59CA" w:rsidP="00B9457E">
      <w:pPr>
        <w:spacing w:line="216" w:lineRule="auto"/>
        <w:jc w:val="both"/>
        <w:rPr>
          <w:color w:val="000000"/>
          <w:sz w:val="22"/>
          <w:szCs w:val="22"/>
        </w:rPr>
      </w:pPr>
      <w:r w:rsidRPr="00C06815">
        <w:rPr>
          <w:b/>
          <w:bCs/>
          <w:color w:val="000000"/>
          <w:sz w:val="22"/>
          <w:szCs w:val="22"/>
        </w:rPr>
        <w:t>Ожидаемые результаты:</w:t>
      </w:r>
    </w:p>
    <w:p w:rsidR="00BC59CA" w:rsidRPr="00C06815" w:rsidRDefault="00BC59CA" w:rsidP="00B9457E">
      <w:pPr>
        <w:spacing w:line="216" w:lineRule="auto"/>
        <w:jc w:val="both"/>
        <w:rPr>
          <w:color w:val="000000"/>
          <w:sz w:val="22"/>
          <w:szCs w:val="22"/>
        </w:rPr>
      </w:pPr>
      <w:r w:rsidRPr="00C06815">
        <w:rPr>
          <w:color w:val="000000"/>
          <w:sz w:val="22"/>
          <w:szCs w:val="22"/>
        </w:rPr>
        <w:t>- овладение математическими знаниями и умениями, необходимыми для итоговой аттестации в форме ОГЭ;</w:t>
      </w:r>
    </w:p>
    <w:p w:rsidR="00BC59CA" w:rsidRPr="00C06815" w:rsidRDefault="00BC59CA" w:rsidP="00B9457E">
      <w:pPr>
        <w:spacing w:line="216" w:lineRule="auto"/>
        <w:jc w:val="both"/>
        <w:rPr>
          <w:color w:val="000000"/>
          <w:sz w:val="22"/>
          <w:szCs w:val="22"/>
        </w:rPr>
      </w:pPr>
      <w:r w:rsidRPr="00C06815">
        <w:rPr>
          <w:color w:val="000000"/>
          <w:sz w:val="22"/>
          <w:szCs w:val="22"/>
        </w:rPr>
        <w:t>- развитие логического мышления, математического мышления и интуиции, необходимых для продолжения образования;</w:t>
      </w:r>
    </w:p>
    <w:p w:rsidR="00BC59CA" w:rsidRPr="00C06815" w:rsidRDefault="00BC59CA" w:rsidP="00B9457E">
      <w:pPr>
        <w:spacing w:line="216" w:lineRule="auto"/>
        <w:jc w:val="both"/>
        <w:rPr>
          <w:color w:val="000000"/>
          <w:sz w:val="22"/>
          <w:szCs w:val="22"/>
        </w:rPr>
      </w:pPr>
      <w:r w:rsidRPr="00C06815">
        <w:rPr>
          <w:color w:val="000000"/>
          <w:sz w:val="22"/>
          <w:szCs w:val="22"/>
        </w:rPr>
        <w:t>- формирование навыков самообразования, критического мышления, самоорганизации и самоконтроля, умения находить, формулировать и решать проблемы.</w:t>
      </w:r>
    </w:p>
    <w:p w:rsidR="00BC59CA" w:rsidRPr="00C06815" w:rsidRDefault="00BC59CA" w:rsidP="00B9457E">
      <w:pPr>
        <w:spacing w:line="216" w:lineRule="auto"/>
        <w:rPr>
          <w:b/>
          <w:bCs/>
          <w:sz w:val="22"/>
          <w:szCs w:val="22"/>
          <w:lang w:eastAsia="en-US"/>
        </w:rPr>
      </w:pPr>
      <w:r w:rsidRPr="00C06815">
        <w:rPr>
          <w:b/>
          <w:bCs/>
          <w:color w:val="000000"/>
          <w:sz w:val="22"/>
          <w:szCs w:val="22"/>
        </w:rPr>
        <w:t>Система оценки достижений учащихся:</w:t>
      </w:r>
      <w:r w:rsidRPr="00C06815">
        <w:rPr>
          <w:color w:val="000000"/>
          <w:sz w:val="22"/>
          <w:szCs w:val="22"/>
        </w:rPr>
        <w:t> предполагается выполнение тренировочных работ, участие в пробном экзамене.</w:t>
      </w:r>
      <w:r w:rsidRPr="00C06815">
        <w:rPr>
          <w:b/>
          <w:bCs/>
          <w:sz w:val="22"/>
          <w:szCs w:val="22"/>
          <w:lang w:eastAsia="en-US"/>
        </w:rPr>
        <w:t xml:space="preserve"> </w:t>
      </w:r>
    </w:p>
    <w:p w:rsidR="00BC59CA" w:rsidRDefault="00BC59CA" w:rsidP="00B9457E">
      <w:pPr>
        <w:spacing w:line="216" w:lineRule="auto"/>
        <w:rPr>
          <w:b/>
          <w:bCs/>
          <w:sz w:val="22"/>
          <w:szCs w:val="22"/>
          <w:lang w:eastAsia="en-US"/>
        </w:rPr>
      </w:pPr>
    </w:p>
    <w:p w:rsidR="00BC59CA" w:rsidRDefault="00BC59CA" w:rsidP="00B9457E">
      <w:pPr>
        <w:spacing w:line="216" w:lineRule="auto"/>
        <w:rPr>
          <w:b/>
          <w:bCs/>
          <w:sz w:val="22"/>
          <w:szCs w:val="22"/>
          <w:lang w:eastAsia="en-US"/>
        </w:rPr>
      </w:pPr>
    </w:p>
    <w:p w:rsidR="00BC59CA" w:rsidRPr="00C06815" w:rsidRDefault="00BC59CA" w:rsidP="00B9457E">
      <w:pPr>
        <w:spacing w:line="216" w:lineRule="auto"/>
        <w:rPr>
          <w:b/>
          <w:bCs/>
          <w:sz w:val="22"/>
          <w:szCs w:val="22"/>
          <w:lang w:eastAsia="en-US"/>
        </w:rPr>
      </w:pPr>
    </w:p>
    <w:p w:rsidR="00BC59CA" w:rsidRPr="00C06815" w:rsidRDefault="00BC59CA" w:rsidP="00B9457E">
      <w:pPr>
        <w:spacing w:line="216" w:lineRule="auto"/>
        <w:jc w:val="center"/>
        <w:rPr>
          <w:b/>
          <w:bCs/>
          <w:sz w:val="22"/>
          <w:szCs w:val="22"/>
          <w:lang w:eastAsia="en-US"/>
        </w:rPr>
      </w:pPr>
      <w:r w:rsidRPr="00C06815">
        <w:rPr>
          <w:b/>
          <w:bCs/>
          <w:sz w:val="22"/>
          <w:szCs w:val="22"/>
          <w:lang w:eastAsia="en-US"/>
        </w:rPr>
        <w:t>Тематическое планирование</w:t>
      </w:r>
    </w:p>
    <w:tbl>
      <w:tblPr>
        <w:tblW w:w="921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93"/>
        <w:gridCol w:w="6746"/>
        <w:gridCol w:w="1275"/>
      </w:tblGrid>
      <w:tr w:rsidR="00BC59CA" w:rsidRPr="00C06815">
        <w:trPr>
          <w:trHeight w:val="20"/>
        </w:trPr>
        <w:tc>
          <w:tcPr>
            <w:tcW w:w="1193" w:type="dxa"/>
          </w:tcPr>
          <w:p w:rsidR="00BC59CA" w:rsidRPr="009A0063" w:rsidRDefault="00BC59CA" w:rsidP="009A0063">
            <w:pPr>
              <w:spacing w:line="216" w:lineRule="auto"/>
              <w:jc w:val="center"/>
            </w:pPr>
            <w:r w:rsidRPr="009A0063">
              <w:rPr>
                <w:sz w:val="22"/>
                <w:szCs w:val="22"/>
              </w:rPr>
              <w:t>Задание</w:t>
            </w: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  <w:jc w:val="center"/>
            </w:pPr>
            <w:r w:rsidRPr="009A0063">
              <w:rPr>
                <w:sz w:val="22"/>
                <w:szCs w:val="22"/>
              </w:rPr>
              <w:t>Тема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  <w:jc w:val="center"/>
            </w:pPr>
            <w:r w:rsidRPr="009A0063">
              <w:rPr>
                <w:sz w:val="22"/>
                <w:szCs w:val="22"/>
              </w:rPr>
              <w:t>Кол-во</w:t>
            </w:r>
          </w:p>
          <w:p w:rsidR="00BC59CA" w:rsidRPr="009A0063" w:rsidRDefault="00BC59CA" w:rsidP="009A0063">
            <w:pPr>
              <w:spacing w:line="216" w:lineRule="auto"/>
              <w:jc w:val="center"/>
            </w:pPr>
            <w:r w:rsidRPr="009A0063">
              <w:rPr>
                <w:sz w:val="22"/>
                <w:szCs w:val="22"/>
              </w:rPr>
              <w:t xml:space="preserve"> часов</w:t>
            </w:r>
          </w:p>
        </w:tc>
      </w:tr>
      <w:tr w:rsidR="00BC59CA" w:rsidRPr="00C06815">
        <w:trPr>
          <w:trHeight w:val="20"/>
        </w:trPr>
        <w:tc>
          <w:tcPr>
            <w:tcW w:w="1193" w:type="dxa"/>
            <w:shd w:val="clear" w:color="auto" w:fill="F2F2F2"/>
          </w:tcPr>
          <w:p w:rsidR="00BC59CA" w:rsidRPr="009A0063" w:rsidRDefault="00BC59CA" w:rsidP="009A0063">
            <w:pPr>
              <w:spacing w:line="216" w:lineRule="auto"/>
              <w:jc w:val="center"/>
              <w:rPr>
                <w:b/>
                <w:bCs/>
                <w:lang w:val="en-US"/>
              </w:rPr>
            </w:pPr>
            <w:r w:rsidRPr="009A0063">
              <w:rPr>
                <w:b/>
                <w:bCs/>
                <w:sz w:val="22"/>
                <w:szCs w:val="22"/>
                <w:lang w:val="en-US"/>
              </w:rPr>
              <w:t>I</w:t>
            </w:r>
          </w:p>
        </w:tc>
        <w:tc>
          <w:tcPr>
            <w:tcW w:w="6746" w:type="dxa"/>
            <w:shd w:val="clear" w:color="auto" w:fill="F2F2F2"/>
          </w:tcPr>
          <w:p w:rsidR="00BC59CA" w:rsidRPr="009A0063" w:rsidRDefault="00BC59CA" w:rsidP="009A0063">
            <w:pPr>
              <w:spacing w:line="216" w:lineRule="auto"/>
              <w:jc w:val="center"/>
              <w:rPr>
                <w:b/>
                <w:bCs/>
              </w:rPr>
            </w:pPr>
            <w:r w:rsidRPr="009A0063">
              <w:rPr>
                <w:b/>
                <w:bCs/>
                <w:sz w:val="22"/>
                <w:szCs w:val="22"/>
              </w:rPr>
              <w:t>Модуль «Алгебра», 1 часть. Базовый уровень</w:t>
            </w:r>
          </w:p>
        </w:tc>
        <w:tc>
          <w:tcPr>
            <w:tcW w:w="1275" w:type="dxa"/>
            <w:shd w:val="clear" w:color="auto" w:fill="F2F2F2"/>
          </w:tcPr>
          <w:p w:rsidR="00BC59CA" w:rsidRPr="009A0063" w:rsidRDefault="00BC59CA" w:rsidP="009A0063">
            <w:pPr>
              <w:spacing w:line="216" w:lineRule="auto"/>
              <w:jc w:val="center"/>
              <w:rPr>
                <w:b/>
                <w:bCs/>
              </w:rPr>
            </w:pPr>
            <w:r w:rsidRPr="009A0063">
              <w:rPr>
                <w:b/>
                <w:bCs/>
                <w:sz w:val="22"/>
                <w:szCs w:val="22"/>
              </w:rPr>
              <w:t>14</w:t>
            </w:r>
          </w:p>
        </w:tc>
      </w:tr>
      <w:tr w:rsidR="00BC59CA" w:rsidRPr="00C06815">
        <w:trPr>
          <w:trHeight w:val="20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Числа и вычисления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2</w:t>
            </w:r>
          </w:p>
        </w:tc>
      </w:tr>
      <w:tr w:rsidR="00BC59CA" w:rsidRPr="00C06815">
        <w:trPr>
          <w:trHeight w:val="20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  <w:shd w:val="clear" w:color="auto" w:fill="FFFFFF"/>
              </w:rPr>
              <w:t xml:space="preserve">Анализ таблиц, графиков. </w:t>
            </w:r>
            <w:r w:rsidRPr="009A0063">
              <w:rPr>
                <w:sz w:val="22"/>
                <w:szCs w:val="22"/>
              </w:rPr>
              <w:t>Графики функций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  <w:rPr>
                <w:shd w:val="clear" w:color="auto" w:fill="FFFFFF"/>
              </w:rPr>
            </w:pPr>
            <w:r w:rsidRPr="009A0063">
              <w:rPr>
                <w:sz w:val="22"/>
                <w:szCs w:val="22"/>
                <w:shd w:val="clear" w:color="auto" w:fill="FFFFFF"/>
              </w:rPr>
              <w:t>1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Чис</w:t>
            </w:r>
            <w:r w:rsidRPr="009A0063">
              <w:rPr>
                <w:sz w:val="22"/>
                <w:szCs w:val="22"/>
              </w:rPr>
              <w:softHyphen/>
              <w:t>ло</w:t>
            </w:r>
            <w:r w:rsidRPr="009A0063">
              <w:rPr>
                <w:sz w:val="22"/>
                <w:szCs w:val="22"/>
              </w:rPr>
              <w:softHyphen/>
              <w:t>вые неравенства,  ко</w:t>
            </w:r>
            <w:r w:rsidRPr="009A0063">
              <w:rPr>
                <w:sz w:val="22"/>
                <w:szCs w:val="22"/>
              </w:rPr>
              <w:softHyphen/>
              <w:t>ор</w:t>
            </w:r>
            <w:r w:rsidRPr="009A0063">
              <w:rPr>
                <w:sz w:val="22"/>
                <w:szCs w:val="22"/>
              </w:rPr>
              <w:softHyphen/>
              <w:t>ди</w:t>
            </w:r>
            <w:r w:rsidRPr="009A0063">
              <w:rPr>
                <w:sz w:val="22"/>
                <w:szCs w:val="22"/>
              </w:rPr>
              <w:softHyphen/>
              <w:t>нат</w:t>
            </w:r>
            <w:r w:rsidRPr="009A0063">
              <w:rPr>
                <w:sz w:val="22"/>
                <w:szCs w:val="22"/>
              </w:rPr>
              <w:softHyphen/>
              <w:t>ная прямая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1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Алгебраические выражения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  <w:rPr>
                <w:shd w:val="clear" w:color="auto" w:fill="FFFFFF"/>
              </w:rPr>
            </w:pPr>
            <w:r w:rsidRPr="009A0063">
              <w:rPr>
                <w:sz w:val="22"/>
                <w:szCs w:val="22"/>
                <w:shd w:val="clear" w:color="auto" w:fill="FFFFFF"/>
              </w:rPr>
              <w:t>1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Уравнения, не</w:t>
            </w:r>
            <w:r w:rsidRPr="009A0063">
              <w:rPr>
                <w:sz w:val="22"/>
                <w:szCs w:val="22"/>
              </w:rPr>
              <w:softHyphen/>
              <w:t>ра</w:t>
            </w:r>
            <w:r w:rsidRPr="009A0063">
              <w:rPr>
                <w:sz w:val="22"/>
                <w:szCs w:val="22"/>
              </w:rPr>
              <w:softHyphen/>
              <w:t>вен</w:t>
            </w:r>
            <w:r w:rsidRPr="009A0063">
              <w:rPr>
                <w:sz w:val="22"/>
                <w:szCs w:val="22"/>
              </w:rPr>
              <w:softHyphen/>
              <w:t>ства и их системы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2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Про</w:t>
            </w:r>
            <w:r w:rsidRPr="009A0063">
              <w:rPr>
                <w:sz w:val="22"/>
                <w:szCs w:val="22"/>
              </w:rPr>
              <w:softHyphen/>
              <w:t>стей</w:t>
            </w:r>
            <w:r w:rsidRPr="009A0063">
              <w:rPr>
                <w:sz w:val="22"/>
                <w:szCs w:val="22"/>
              </w:rPr>
              <w:softHyphen/>
              <w:t>шие текстовые задачи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1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Статистика, вероятности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1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Расчёт по формулам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1</w:t>
            </w:r>
          </w:p>
        </w:tc>
      </w:tr>
      <w:tr w:rsidR="00BC59CA" w:rsidRPr="00C06815">
        <w:trPr>
          <w:trHeight w:val="186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Ариф</w:t>
            </w:r>
            <w:r w:rsidRPr="009A0063">
              <w:rPr>
                <w:sz w:val="22"/>
                <w:szCs w:val="22"/>
              </w:rPr>
              <w:softHyphen/>
              <w:t>ме</w:t>
            </w:r>
            <w:r w:rsidRPr="009A0063">
              <w:rPr>
                <w:sz w:val="22"/>
                <w:szCs w:val="22"/>
              </w:rPr>
              <w:softHyphen/>
              <w:t>ти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ская и гео</w:t>
            </w:r>
            <w:r w:rsidRPr="009A0063">
              <w:rPr>
                <w:sz w:val="22"/>
                <w:szCs w:val="22"/>
              </w:rPr>
              <w:softHyphen/>
              <w:t>мет</w:t>
            </w:r>
            <w:r w:rsidRPr="009A0063">
              <w:rPr>
                <w:sz w:val="22"/>
                <w:szCs w:val="22"/>
              </w:rPr>
              <w:softHyphen/>
              <w:t>ри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ская прогрессии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1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Задачи практического содержания из блока № 1-5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3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  <w:shd w:val="clear" w:color="auto" w:fill="F2F2F2"/>
          </w:tcPr>
          <w:p w:rsidR="00BC59CA" w:rsidRPr="009A0063" w:rsidRDefault="00BC59CA" w:rsidP="009A0063">
            <w:pPr>
              <w:spacing w:line="216" w:lineRule="auto"/>
              <w:rPr>
                <w:b/>
                <w:bCs/>
                <w:lang w:val="en-US"/>
              </w:rPr>
            </w:pPr>
            <w:r w:rsidRPr="009A0063">
              <w:rPr>
                <w:b/>
                <w:bCs/>
                <w:sz w:val="22"/>
                <w:szCs w:val="22"/>
                <w:lang w:val="en-US"/>
              </w:rPr>
              <w:t xml:space="preserve">       II</w:t>
            </w:r>
          </w:p>
        </w:tc>
        <w:tc>
          <w:tcPr>
            <w:tcW w:w="6746" w:type="dxa"/>
            <w:shd w:val="clear" w:color="auto" w:fill="F2F2F2"/>
          </w:tcPr>
          <w:p w:rsidR="00BC59CA" w:rsidRPr="009A0063" w:rsidRDefault="00BC59CA" w:rsidP="009A0063">
            <w:pPr>
              <w:spacing w:line="216" w:lineRule="auto"/>
              <w:jc w:val="center"/>
              <w:rPr>
                <w:b/>
                <w:bCs/>
              </w:rPr>
            </w:pPr>
            <w:r w:rsidRPr="009A0063">
              <w:rPr>
                <w:b/>
                <w:bCs/>
                <w:sz w:val="22"/>
                <w:szCs w:val="22"/>
              </w:rPr>
              <w:t>Модуль «Геометрия», 1 часть. Базовый уровень</w:t>
            </w:r>
          </w:p>
        </w:tc>
        <w:tc>
          <w:tcPr>
            <w:tcW w:w="1275" w:type="dxa"/>
            <w:shd w:val="clear" w:color="auto" w:fill="F2F2F2"/>
          </w:tcPr>
          <w:p w:rsidR="00BC59CA" w:rsidRPr="009A0063" w:rsidRDefault="00BC59CA" w:rsidP="009A0063">
            <w:pPr>
              <w:spacing w:line="216" w:lineRule="auto"/>
              <w:jc w:val="center"/>
              <w:rPr>
                <w:b/>
                <w:bCs/>
              </w:rPr>
            </w:pPr>
            <w:r w:rsidRPr="009A0063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Треугольники, четырёхугольники, мно</w:t>
            </w:r>
            <w:r w:rsidRPr="009A0063">
              <w:rPr>
                <w:sz w:val="22"/>
                <w:szCs w:val="22"/>
              </w:rPr>
              <w:softHyphen/>
              <w:t>го</w:t>
            </w:r>
            <w:r w:rsidRPr="009A0063">
              <w:rPr>
                <w:sz w:val="22"/>
                <w:szCs w:val="22"/>
              </w:rPr>
              <w:softHyphen/>
              <w:t>уголь</w:t>
            </w:r>
            <w:r w:rsidRPr="009A0063">
              <w:rPr>
                <w:sz w:val="22"/>
                <w:szCs w:val="22"/>
              </w:rPr>
              <w:softHyphen/>
              <w:t>ни</w:t>
            </w:r>
            <w:r w:rsidRPr="009A0063">
              <w:rPr>
                <w:sz w:val="22"/>
                <w:szCs w:val="22"/>
              </w:rPr>
              <w:softHyphen/>
              <w:t>ки и их элементы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2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Окружность, круг и их элементы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1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Площади фигур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1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Фи</w:t>
            </w:r>
            <w:r w:rsidRPr="009A0063">
              <w:rPr>
                <w:sz w:val="22"/>
                <w:szCs w:val="22"/>
              </w:rPr>
              <w:softHyphen/>
              <w:t>гу</w:t>
            </w:r>
            <w:r w:rsidRPr="009A0063">
              <w:rPr>
                <w:sz w:val="22"/>
                <w:szCs w:val="22"/>
              </w:rPr>
              <w:softHyphen/>
              <w:t>ры на квад</w:t>
            </w:r>
            <w:r w:rsidRPr="009A0063">
              <w:rPr>
                <w:sz w:val="22"/>
                <w:szCs w:val="22"/>
              </w:rPr>
              <w:softHyphen/>
              <w:t>рат</w:t>
            </w:r>
            <w:r w:rsidRPr="009A0063">
              <w:rPr>
                <w:sz w:val="22"/>
                <w:szCs w:val="22"/>
              </w:rPr>
              <w:softHyphen/>
              <w:t>ной решётке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1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Ана</w:t>
            </w:r>
            <w:r w:rsidRPr="009A0063">
              <w:rPr>
                <w:sz w:val="22"/>
                <w:szCs w:val="22"/>
              </w:rPr>
              <w:softHyphen/>
              <w:t>лиз геометрических высказываний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1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  <w:shd w:val="clear" w:color="auto" w:fill="F2F2F2"/>
          </w:tcPr>
          <w:p w:rsidR="00BC59CA" w:rsidRPr="009A0063" w:rsidRDefault="00BC59CA" w:rsidP="009A0063">
            <w:pPr>
              <w:pStyle w:val="a3"/>
              <w:spacing w:line="216" w:lineRule="auto"/>
              <w:jc w:val="center"/>
              <w:rPr>
                <w:b/>
                <w:bCs/>
                <w:lang w:val="en-US"/>
              </w:rPr>
            </w:pPr>
            <w:r w:rsidRPr="009A0063">
              <w:rPr>
                <w:b/>
                <w:bCs/>
                <w:sz w:val="22"/>
                <w:szCs w:val="22"/>
                <w:lang w:val="en-US"/>
              </w:rPr>
              <w:t>III</w:t>
            </w:r>
          </w:p>
        </w:tc>
        <w:tc>
          <w:tcPr>
            <w:tcW w:w="6746" w:type="dxa"/>
            <w:shd w:val="clear" w:color="auto" w:fill="F2F2F2"/>
          </w:tcPr>
          <w:p w:rsidR="00BC59CA" w:rsidRPr="009A0063" w:rsidRDefault="00BC59CA" w:rsidP="009A0063">
            <w:pPr>
              <w:spacing w:line="216" w:lineRule="auto"/>
              <w:jc w:val="center"/>
              <w:rPr>
                <w:b/>
                <w:bCs/>
              </w:rPr>
            </w:pPr>
            <w:r w:rsidRPr="009A0063">
              <w:rPr>
                <w:b/>
                <w:bCs/>
                <w:sz w:val="22"/>
                <w:szCs w:val="22"/>
              </w:rPr>
              <w:t>Модуль «Алгебра», 2 часть. Повышенный уровень</w:t>
            </w:r>
          </w:p>
        </w:tc>
        <w:tc>
          <w:tcPr>
            <w:tcW w:w="1275" w:type="dxa"/>
            <w:shd w:val="clear" w:color="auto" w:fill="F2F2F2"/>
          </w:tcPr>
          <w:p w:rsidR="00BC59CA" w:rsidRPr="009A0063" w:rsidRDefault="00BC59CA" w:rsidP="009A0063">
            <w:pPr>
              <w:spacing w:line="216" w:lineRule="auto"/>
              <w:jc w:val="center"/>
              <w:rPr>
                <w:b/>
                <w:bCs/>
              </w:rPr>
            </w:pPr>
            <w:r w:rsidRPr="009A0063">
              <w:rPr>
                <w:b/>
                <w:bCs/>
                <w:sz w:val="22"/>
                <w:szCs w:val="22"/>
              </w:rPr>
              <w:t>5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Ал</w:t>
            </w:r>
            <w:r w:rsidRPr="009A0063">
              <w:rPr>
                <w:sz w:val="22"/>
                <w:szCs w:val="22"/>
              </w:rPr>
              <w:softHyphen/>
              <w:t>геб</w:t>
            </w:r>
            <w:r w:rsidRPr="009A0063">
              <w:rPr>
                <w:sz w:val="22"/>
                <w:szCs w:val="22"/>
              </w:rPr>
              <w:softHyphen/>
              <w:t>ра</w:t>
            </w:r>
            <w:r w:rsidRPr="009A0063">
              <w:rPr>
                <w:sz w:val="22"/>
                <w:szCs w:val="22"/>
              </w:rPr>
              <w:softHyphen/>
              <w:t>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ские выражения, уравнения, не</w:t>
            </w:r>
            <w:r w:rsidRPr="009A0063">
              <w:rPr>
                <w:sz w:val="22"/>
                <w:szCs w:val="22"/>
              </w:rPr>
              <w:softHyphen/>
              <w:t>ра</w:t>
            </w:r>
            <w:r w:rsidRPr="009A0063">
              <w:rPr>
                <w:sz w:val="22"/>
                <w:szCs w:val="22"/>
              </w:rPr>
              <w:softHyphen/>
              <w:t>вен</w:t>
            </w:r>
            <w:r w:rsidRPr="009A0063">
              <w:rPr>
                <w:sz w:val="22"/>
                <w:szCs w:val="22"/>
              </w:rPr>
              <w:softHyphen/>
              <w:t>ства и их системы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1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Текстовые задачи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2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Функ</w:t>
            </w:r>
            <w:r w:rsidRPr="009A0063">
              <w:rPr>
                <w:sz w:val="22"/>
                <w:szCs w:val="22"/>
              </w:rPr>
              <w:softHyphen/>
              <w:t>ции и их свойства. Гра</w:t>
            </w:r>
            <w:r w:rsidRPr="009A0063">
              <w:rPr>
                <w:sz w:val="22"/>
                <w:szCs w:val="22"/>
              </w:rPr>
              <w:softHyphen/>
              <w:t>фи</w:t>
            </w:r>
            <w:r w:rsidRPr="009A0063">
              <w:rPr>
                <w:sz w:val="22"/>
                <w:szCs w:val="22"/>
              </w:rPr>
              <w:softHyphen/>
              <w:t>ки функций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2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  <w:shd w:val="clear" w:color="auto" w:fill="F2F2F2"/>
          </w:tcPr>
          <w:p w:rsidR="00BC59CA" w:rsidRPr="009A0063" w:rsidRDefault="00BC59CA" w:rsidP="009A0063">
            <w:pPr>
              <w:pStyle w:val="a3"/>
              <w:spacing w:line="216" w:lineRule="auto"/>
              <w:jc w:val="center"/>
              <w:rPr>
                <w:b/>
                <w:bCs/>
                <w:lang w:val="en-US"/>
              </w:rPr>
            </w:pPr>
            <w:r w:rsidRPr="009A0063">
              <w:rPr>
                <w:b/>
                <w:bCs/>
                <w:sz w:val="22"/>
                <w:szCs w:val="22"/>
                <w:lang w:val="en-US"/>
              </w:rPr>
              <w:t>IV</w:t>
            </w:r>
          </w:p>
        </w:tc>
        <w:tc>
          <w:tcPr>
            <w:tcW w:w="6746" w:type="dxa"/>
            <w:shd w:val="clear" w:color="auto" w:fill="F2F2F2"/>
          </w:tcPr>
          <w:p w:rsidR="00BC59CA" w:rsidRPr="009A0063" w:rsidRDefault="00BC59CA" w:rsidP="009A0063">
            <w:pPr>
              <w:spacing w:line="216" w:lineRule="auto"/>
              <w:jc w:val="center"/>
              <w:rPr>
                <w:b/>
                <w:bCs/>
              </w:rPr>
            </w:pPr>
            <w:r w:rsidRPr="009A0063">
              <w:rPr>
                <w:b/>
                <w:bCs/>
                <w:sz w:val="22"/>
                <w:szCs w:val="22"/>
              </w:rPr>
              <w:t>Модуль «Геометрия», 2 часть. Повышенный уровень</w:t>
            </w:r>
          </w:p>
        </w:tc>
        <w:tc>
          <w:tcPr>
            <w:tcW w:w="1275" w:type="dxa"/>
            <w:shd w:val="clear" w:color="auto" w:fill="F2F2F2"/>
          </w:tcPr>
          <w:p w:rsidR="00BC59CA" w:rsidRPr="009A0063" w:rsidRDefault="00BC59CA" w:rsidP="009A0063">
            <w:pPr>
              <w:spacing w:line="216" w:lineRule="auto"/>
              <w:jc w:val="center"/>
              <w:rPr>
                <w:b/>
                <w:bCs/>
              </w:rPr>
            </w:pPr>
            <w:r w:rsidRPr="009A0063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Гео</w:t>
            </w:r>
            <w:r w:rsidRPr="009A0063">
              <w:rPr>
                <w:sz w:val="22"/>
                <w:szCs w:val="22"/>
              </w:rPr>
              <w:softHyphen/>
              <w:t>мет</w:t>
            </w:r>
            <w:r w:rsidRPr="009A0063">
              <w:rPr>
                <w:sz w:val="22"/>
                <w:szCs w:val="22"/>
              </w:rPr>
              <w:softHyphen/>
              <w:t>ри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ская задача на вычисление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2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Гео</w:t>
            </w:r>
            <w:r w:rsidRPr="009A0063">
              <w:rPr>
                <w:sz w:val="22"/>
                <w:szCs w:val="22"/>
              </w:rPr>
              <w:softHyphen/>
              <w:t>мет</w:t>
            </w:r>
            <w:r w:rsidRPr="009A0063">
              <w:rPr>
                <w:sz w:val="22"/>
                <w:szCs w:val="22"/>
              </w:rPr>
              <w:softHyphen/>
              <w:t>ри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ская задача на доказательство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1</w:t>
            </w:r>
          </w:p>
        </w:tc>
      </w:tr>
      <w:tr w:rsidR="00BC59CA" w:rsidRPr="00C06815">
        <w:trPr>
          <w:trHeight w:val="227"/>
        </w:trPr>
        <w:tc>
          <w:tcPr>
            <w:tcW w:w="1193" w:type="dxa"/>
          </w:tcPr>
          <w:p w:rsidR="00BC59CA" w:rsidRPr="009A0063" w:rsidRDefault="00BC59CA" w:rsidP="009A0063">
            <w:pPr>
              <w:pStyle w:val="a3"/>
              <w:numPr>
                <w:ilvl w:val="0"/>
                <w:numId w:val="18"/>
              </w:numPr>
              <w:spacing w:line="216" w:lineRule="auto"/>
            </w:pPr>
          </w:p>
        </w:tc>
        <w:tc>
          <w:tcPr>
            <w:tcW w:w="6746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Гео</w:t>
            </w:r>
            <w:r w:rsidRPr="009A0063">
              <w:rPr>
                <w:sz w:val="22"/>
                <w:szCs w:val="22"/>
              </w:rPr>
              <w:softHyphen/>
              <w:t>мет</w:t>
            </w:r>
            <w:r w:rsidRPr="009A0063">
              <w:rPr>
                <w:sz w:val="22"/>
                <w:szCs w:val="22"/>
              </w:rPr>
              <w:softHyphen/>
              <w:t>ри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ская задача повышенной сложности</w:t>
            </w:r>
          </w:p>
        </w:tc>
        <w:tc>
          <w:tcPr>
            <w:tcW w:w="1275" w:type="dxa"/>
          </w:tcPr>
          <w:p w:rsidR="00BC59CA" w:rsidRPr="009A0063" w:rsidRDefault="00BC59CA" w:rsidP="009A0063">
            <w:pPr>
              <w:spacing w:line="216" w:lineRule="auto"/>
            </w:pPr>
            <w:r w:rsidRPr="009A0063">
              <w:rPr>
                <w:sz w:val="22"/>
                <w:szCs w:val="22"/>
              </w:rPr>
              <w:t>1</w:t>
            </w:r>
          </w:p>
        </w:tc>
      </w:tr>
      <w:tr w:rsidR="00BC59CA" w:rsidRPr="00C06815">
        <w:trPr>
          <w:trHeight w:val="70"/>
        </w:trPr>
        <w:tc>
          <w:tcPr>
            <w:tcW w:w="1193" w:type="dxa"/>
            <w:shd w:val="clear" w:color="auto" w:fill="F2F2F2"/>
          </w:tcPr>
          <w:p w:rsidR="00BC59CA" w:rsidRPr="009A0063" w:rsidRDefault="00BC59CA" w:rsidP="009A0063">
            <w:pPr>
              <w:pStyle w:val="a3"/>
              <w:spacing w:line="216" w:lineRule="auto"/>
              <w:jc w:val="center"/>
              <w:rPr>
                <w:b/>
                <w:bCs/>
                <w:lang w:val="en-US"/>
              </w:rPr>
            </w:pPr>
            <w:r w:rsidRPr="009A0063">
              <w:rPr>
                <w:b/>
                <w:bCs/>
                <w:sz w:val="22"/>
                <w:szCs w:val="22"/>
                <w:lang w:val="en-US"/>
              </w:rPr>
              <w:t>V</w:t>
            </w:r>
          </w:p>
        </w:tc>
        <w:tc>
          <w:tcPr>
            <w:tcW w:w="6746" w:type="dxa"/>
            <w:shd w:val="clear" w:color="auto" w:fill="F2F2F2"/>
          </w:tcPr>
          <w:p w:rsidR="00BC59CA" w:rsidRPr="009A0063" w:rsidRDefault="00BC59CA" w:rsidP="009A0063">
            <w:pPr>
              <w:spacing w:line="216" w:lineRule="auto"/>
              <w:jc w:val="center"/>
              <w:rPr>
                <w:b/>
                <w:bCs/>
              </w:rPr>
            </w:pPr>
            <w:r w:rsidRPr="009A0063">
              <w:rPr>
                <w:b/>
                <w:bCs/>
                <w:sz w:val="22"/>
                <w:szCs w:val="22"/>
              </w:rPr>
              <w:t>Обобщающее повторение. Тестирование.</w:t>
            </w:r>
          </w:p>
        </w:tc>
        <w:tc>
          <w:tcPr>
            <w:tcW w:w="1275" w:type="dxa"/>
            <w:shd w:val="clear" w:color="auto" w:fill="F2F2F2"/>
          </w:tcPr>
          <w:p w:rsidR="00BC59CA" w:rsidRPr="009A0063" w:rsidRDefault="00BC59CA" w:rsidP="009A0063">
            <w:pPr>
              <w:spacing w:line="216" w:lineRule="auto"/>
              <w:jc w:val="center"/>
              <w:rPr>
                <w:b/>
                <w:bCs/>
              </w:rPr>
            </w:pPr>
            <w:r w:rsidRPr="009A0063">
              <w:rPr>
                <w:b/>
                <w:bCs/>
                <w:sz w:val="22"/>
                <w:szCs w:val="22"/>
              </w:rPr>
              <w:t>5</w:t>
            </w:r>
          </w:p>
        </w:tc>
      </w:tr>
    </w:tbl>
    <w:p w:rsidR="00BC59CA" w:rsidRPr="00C06815" w:rsidRDefault="00BC59CA" w:rsidP="00B9457E">
      <w:pPr>
        <w:spacing w:line="216" w:lineRule="auto"/>
        <w:jc w:val="both"/>
        <w:rPr>
          <w:color w:val="000000"/>
          <w:sz w:val="22"/>
          <w:szCs w:val="22"/>
        </w:rPr>
      </w:pPr>
    </w:p>
    <w:p w:rsidR="00BC59CA" w:rsidRDefault="00BC59CA" w:rsidP="00585109">
      <w:pPr>
        <w:spacing w:line="216" w:lineRule="auto"/>
        <w:rPr>
          <w:sz w:val="28"/>
          <w:szCs w:val="28"/>
          <w:lang w:eastAsia="en-US"/>
        </w:rPr>
      </w:pPr>
    </w:p>
    <w:p w:rsidR="00BC59CA" w:rsidRDefault="00BC59CA" w:rsidP="00B9457E">
      <w:pPr>
        <w:spacing w:line="216" w:lineRule="auto"/>
        <w:jc w:val="center"/>
        <w:rPr>
          <w:sz w:val="28"/>
          <w:szCs w:val="28"/>
          <w:lang w:eastAsia="en-US"/>
        </w:rPr>
      </w:pPr>
    </w:p>
    <w:p w:rsidR="00BC59CA" w:rsidRPr="00A1639C" w:rsidRDefault="00BC59CA" w:rsidP="00CB7F97">
      <w:pPr>
        <w:jc w:val="center"/>
        <w:rPr>
          <w:b/>
          <w:bCs/>
          <w:lang w:eastAsia="en-US"/>
        </w:rPr>
      </w:pPr>
      <w:r w:rsidRPr="00A1639C">
        <w:rPr>
          <w:lang w:eastAsia="en-US"/>
        </w:rPr>
        <w:t>Календарно-тематическое планирование внеурочной деятельности</w:t>
      </w:r>
    </w:p>
    <w:p w:rsidR="00BC59CA" w:rsidRPr="00A1639C" w:rsidRDefault="00BC59CA" w:rsidP="00CB7F97">
      <w:pPr>
        <w:jc w:val="center"/>
        <w:rPr>
          <w:b/>
          <w:bCs/>
          <w:u w:val="single"/>
          <w:lang w:eastAsia="en-US"/>
        </w:rPr>
      </w:pPr>
      <w:r w:rsidRPr="00A1639C">
        <w:rPr>
          <w:lang w:eastAsia="en-US"/>
        </w:rPr>
        <w:t>«Подготовка к ОГЭ по математике</w:t>
      </w:r>
    </w:p>
    <w:tbl>
      <w:tblPr>
        <w:tblW w:w="110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9"/>
        <w:gridCol w:w="5725"/>
        <w:gridCol w:w="567"/>
        <w:gridCol w:w="992"/>
        <w:gridCol w:w="709"/>
        <w:gridCol w:w="2551"/>
      </w:tblGrid>
      <w:tr w:rsidR="00BC59CA" w:rsidRPr="00CA6E21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jc w:val="center"/>
              <w:rPr>
                <w:sz w:val="20"/>
                <w:szCs w:val="20"/>
                <w:lang w:eastAsia="en-US"/>
              </w:rPr>
            </w:pPr>
            <w:r w:rsidRPr="009A0063">
              <w:rPr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 xml:space="preserve">                                                Тема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jc w:val="center"/>
              <w:rPr>
                <w:sz w:val="18"/>
                <w:szCs w:val="18"/>
                <w:lang w:eastAsia="en-US"/>
              </w:rPr>
            </w:pPr>
            <w:r w:rsidRPr="009A0063">
              <w:rPr>
                <w:sz w:val="18"/>
                <w:szCs w:val="18"/>
                <w:lang w:eastAsia="en-US"/>
              </w:rPr>
              <w:t>Кол-во час.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  <w:jc w:val="center"/>
              <w:rPr>
                <w:sz w:val="20"/>
                <w:szCs w:val="20"/>
                <w:lang w:eastAsia="en-US"/>
              </w:rPr>
            </w:pPr>
            <w:r w:rsidRPr="009A0063">
              <w:rPr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jc w:val="center"/>
              <w:rPr>
                <w:sz w:val="20"/>
                <w:szCs w:val="20"/>
                <w:lang w:eastAsia="en-US"/>
              </w:rPr>
            </w:pPr>
            <w:r w:rsidRPr="009A0063">
              <w:rPr>
                <w:sz w:val="20"/>
                <w:szCs w:val="20"/>
                <w:lang w:eastAsia="en-US"/>
              </w:rPr>
              <w:t>Факт</w:t>
            </w: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jc w:val="center"/>
              <w:rPr>
                <w:sz w:val="20"/>
                <w:szCs w:val="20"/>
                <w:lang w:eastAsia="en-US"/>
              </w:rPr>
            </w:pPr>
            <w:r w:rsidRPr="009A0063">
              <w:rPr>
                <w:sz w:val="20"/>
                <w:szCs w:val="20"/>
                <w:lang w:eastAsia="en-US"/>
              </w:rPr>
              <w:t>Оборудование</w:t>
            </w:r>
          </w:p>
        </w:tc>
      </w:tr>
      <w:tr w:rsidR="00BC59CA" w:rsidRPr="00A26574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Введение. Знакомство со структурой экзамена. Числа и вычисления. Сравнение чисел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</w:t>
            </w:r>
          </w:p>
        </w:tc>
      </w:tr>
      <w:tr w:rsidR="00BC59CA" w:rsidRPr="00A26574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Форма бланка ОГЭ. Минимальный порог ОГЭ. Числа и вычисления. Действия с обыкновенными дробями,  с десятичными дробями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2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Демоверсия</w:t>
            </w:r>
          </w:p>
        </w:tc>
      </w:tr>
      <w:tr w:rsidR="00BC59CA" w:rsidRPr="00A26574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 xml:space="preserve"> Разбор заданий демоверсии  2021 года(1 часть)- модуль «алгебра» </w:t>
            </w:r>
            <w:r w:rsidRPr="009A0063">
              <w:rPr>
                <w:sz w:val="22"/>
                <w:szCs w:val="22"/>
                <w:shd w:val="clear" w:color="auto" w:fill="FFFFFF"/>
              </w:rPr>
              <w:t>Анализ таблиц, графиков функций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3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Демоверсия</w:t>
            </w:r>
          </w:p>
        </w:tc>
      </w:tr>
      <w:tr w:rsidR="00BC59CA" w:rsidRPr="00A26574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 xml:space="preserve"> Разбор заданий демоверсии  2021года(1 часть)- модуль «геометрия» </w:t>
            </w:r>
            <w:r w:rsidRPr="009A0063">
              <w:rPr>
                <w:sz w:val="22"/>
                <w:szCs w:val="22"/>
                <w:lang w:eastAsia="en-US"/>
              </w:rPr>
              <w:t>Числовые неравенства, координатная прямая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4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Демоверсия</w:t>
            </w:r>
          </w:p>
        </w:tc>
      </w:tr>
      <w:tr w:rsidR="00BC59CA" w:rsidRPr="00A26574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Ал</w:t>
            </w:r>
            <w:r w:rsidRPr="009A0063">
              <w:rPr>
                <w:sz w:val="22"/>
                <w:szCs w:val="22"/>
              </w:rPr>
              <w:softHyphen/>
              <w:t>геб</w:t>
            </w:r>
            <w:r w:rsidRPr="009A0063">
              <w:rPr>
                <w:sz w:val="22"/>
                <w:szCs w:val="22"/>
              </w:rPr>
              <w:softHyphen/>
              <w:t>ра</w:t>
            </w:r>
            <w:r w:rsidRPr="009A0063">
              <w:rPr>
                <w:sz w:val="22"/>
                <w:szCs w:val="22"/>
              </w:rPr>
              <w:softHyphen/>
              <w:t>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ские выражения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5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A26574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Уравнения, не</w:t>
            </w:r>
            <w:r w:rsidRPr="009A0063">
              <w:rPr>
                <w:sz w:val="22"/>
                <w:szCs w:val="22"/>
              </w:rPr>
              <w:softHyphen/>
              <w:t>ра</w:t>
            </w:r>
            <w:r w:rsidRPr="009A0063">
              <w:rPr>
                <w:sz w:val="22"/>
                <w:szCs w:val="22"/>
              </w:rPr>
              <w:softHyphen/>
              <w:t>вен</w:t>
            </w:r>
            <w:r w:rsidRPr="009A0063">
              <w:rPr>
                <w:sz w:val="22"/>
                <w:szCs w:val="22"/>
              </w:rPr>
              <w:softHyphen/>
              <w:t>ства и их системы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6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A26574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Уравнения, не</w:t>
            </w:r>
            <w:r w:rsidRPr="009A0063">
              <w:rPr>
                <w:sz w:val="22"/>
                <w:szCs w:val="22"/>
              </w:rPr>
              <w:softHyphen/>
              <w:t>ра</w:t>
            </w:r>
            <w:r w:rsidRPr="009A0063">
              <w:rPr>
                <w:sz w:val="22"/>
                <w:szCs w:val="22"/>
              </w:rPr>
              <w:softHyphen/>
              <w:t>вен</w:t>
            </w:r>
            <w:r w:rsidRPr="009A0063">
              <w:rPr>
                <w:sz w:val="22"/>
                <w:szCs w:val="22"/>
              </w:rPr>
              <w:softHyphen/>
              <w:t>ства и их системы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7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A26574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Про</w:t>
            </w:r>
            <w:r w:rsidRPr="009A0063">
              <w:rPr>
                <w:sz w:val="22"/>
                <w:szCs w:val="22"/>
              </w:rPr>
              <w:softHyphen/>
              <w:t>стей</w:t>
            </w:r>
            <w:r w:rsidRPr="009A0063">
              <w:rPr>
                <w:sz w:val="22"/>
                <w:szCs w:val="22"/>
              </w:rPr>
              <w:softHyphen/>
              <w:t>шие текстовые задачи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8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A26574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Статистика. Вероятности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9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A26574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Расчёт по формулам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10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Ариф</w:t>
            </w:r>
            <w:r w:rsidRPr="009A0063">
              <w:rPr>
                <w:sz w:val="22"/>
                <w:szCs w:val="22"/>
              </w:rPr>
              <w:softHyphen/>
              <w:t>ме</w:t>
            </w:r>
            <w:r w:rsidRPr="009A0063">
              <w:rPr>
                <w:sz w:val="22"/>
                <w:szCs w:val="22"/>
              </w:rPr>
              <w:softHyphen/>
              <w:t>ти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ская и гео</w:t>
            </w:r>
            <w:r w:rsidRPr="009A0063">
              <w:rPr>
                <w:sz w:val="22"/>
                <w:szCs w:val="22"/>
              </w:rPr>
              <w:softHyphen/>
              <w:t>мет</w:t>
            </w:r>
            <w:r w:rsidRPr="009A0063">
              <w:rPr>
                <w:sz w:val="22"/>
                <w:szCs w:val="22"/>
              </w:rPr>
              <w:softHyphen/>
              <w:t>ри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ская прогрессии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11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Задачи практического содержания из блока № 1-5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12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Задачи практического содержания из блока № 1-5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13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Задачи практического содержания из блока № 1-5</w:t>
            </w:r>
          </w:p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Тренировочная работа по прототипам ОГЭ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14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Треугольники общего вида. Равнобедренные треугольники. Равенство, подобие треугольников.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15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Свойства четырёхугольников. Параллелограмм и его виды. Трапеция. Многоугольники.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16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Окружность. Круг. Углы в окружности. Касательная и её свойства. Описанные и вписанные окружности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17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Площади фигур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18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 xml:space="preserve">Площади и элементы  фигур на </w:t>
            </w:r>
            <w:hyperlink r:id="rId7" w:history="1">
              <w:r w:rsidRPr="009A0063">
                <w:rPr>
                  <w:sz w:val="22"/>
                  <w:szCs w:val="22"/>
                </w:rPr>
                <w:t xml:space="preserve"> квад</w:t>
              </w:r>
              <w:r w:rsidRPr="009A0063">
                <w:rPr>
                  <w:sz w:val="22"/>
                  <w:szCs w:val="22"/>
                </w:rPr>
                <w:softHyphen/>
                <w:t>рат</w:t>
              </w:r>
              <w:r w:rsidRPr="009A0063">
                <w:rPr>
                  <w:sz w:val="22"/>
                  <w:szCs w:val="22"/>
                </w:rPr>
                <w:softHyphen/>
                <w:t>ной решётке</w:t>
              </w:r>
            </w:hyperlink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19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Теоретический материал по планиметрии. Анализ геометрических высказываний. Тестирование по геометрии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20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Ал</w:t>
            </w:r>
            <w:r w:rsidRPr="009A0063">
              <w:rPr>
                <w:sz w:val="22"/>
                <w:szCs w:val="22"/>
              </w:rPr>
              <w:softHyphen/>
              <w:t>геб</w:t>
            </w:r>
            <w:r w:rsidRPr="009A0063">
              <w:rPr>
                <w:sz w:val="22"/>
                <w:szCs w:val="22"/>
              </w:rPr>
              <w:softHyphen/>
              <w:t>ра</w:t>
            </w:r>
            <w:r w:rsidRPr="009A0063">
              <w:rPr>
                <w:sz w:val="22"/>
                <w:szCs w:val="22"/>
              </w:rPr>
              <w:softHyphen/>
              <w:t>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ские выражения, уравнения, не</w:t>
            </w:r>
            <w:r w:rsidRPr="009A0063">
              <w:rPr>
                <w:sz w:val="22"/>
                <w:szCs w:val="22"/>
              </w:rPr>
              <w:softHyphen/>
              <w:t>ра</w:t>
            </w:r>
            <w:r w:rsidRPr="009A0063">
              <w:rPr>
                <w:sz w:val="22"/>
                <w:szCs w:val="22"/>
              </w:rPr>
              <w:softHyphen/>
              <w:t>вен</w:t>
            </w:r>
            <w:r w:rsidRPr="009A0063">
              <w:rPr>
                <w:sz w:val="22"/>
                <w:szCs w:val="22"/>
              </w:rPr>
              <w:softHyphen/>
              <w:t>ства и их системы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21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Задачи на движение по прямой, по воде. Задачи на работу.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22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5725" w:type="dxa"/>
          </w:tcPr>
          <w:p w:rsidR="00BC59CA" w:rsidRPr="009A0063" w:rsidRDefault="0027476F" w:rsidP="009A0063">
            <w:pPr>
              <w:spacing w:before="100" w:beforeAutospacing="1" w:line="312" w:lineRule="auto"/>
            </w:pPr>
            <w:hyperlink r:id="rId8" w:history="1">
              <w:r w:rsidR="00BC59CA" w:rsidRPr="009A0063">
                <w:rPr>
                  <w:sz w:val="22"/>
                  <w:szCs w:val="22"/>
                </w:rPr>
                <w:t>Задачи на проценты, спла</w:t>
              </w:r>
              <w:r w:rsidR="00BC59CA" w:rsidRPr="009A0063">
                <w:rPr>
                  <w:sz w:val="22"/>
                  <w:szCs w:val="22"/>
                </w:rPr>
                <w:softHyphen/>
                <w:t>вы и смеси</w:t>
              </w:r>
            </w:hyperlink>
            <w:r w:rsidR="00BC59CA" w:rsidRPr="009A0063">
              <w:rPr>
                <w:sz w:val="22"/>
                <w:szCs w:val="22"/>
              </w:rPr>
              <w:t>, разные задачи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23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Функ</w:t>
            </w:r>
            <w:r w:rsidRPr="009A0063">
              <w:rPr>
                <w:sz w:val="22"/>
                <w:szCs w:val="22"/>
              </w:rPr>
              <w:softHyphen/>
              <w:t>ции и их свойства. Гра</w:t>
            </w:r>
            <w:r w:rsidRPr="009A0063">
              <w:rPr>
                <w:sz w:val="22"/>
                <w:szCs w:val="22"/>
              </w:rPr>
              <w:softHyphen/>
              <w:t>фи</w:t>
            </w:r>
            <w:r w:rsidRPr="009A0063">
              <w:rPr>
                <w:sz w:val="22"/>
                <w:szCs w:val="22"/>
              </w:rPr>
              <w:softHyphen/>
              <w:t>ки функций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24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Функ</w:t>
            </w:r>
            <w:r w:rsidRPr="009A0063">
              <w:rPr>
                <w:sz w:val="22"/>
                <w:szCs w:val="22"/>
              </w:rPr>
              <w:softHyphen/>
              <w:t>ции и их свойства. Гра</w:t>
            </w:r>
            <w:r w:rsidRPr="009A0063">
              <w:rPr>
                <w:sz w:val="22"/>
                <w:szCs w:val="22"/>
              </w:rPr>
              <w:softHyphen/>
              <w:t>фи</w:t>
            </w:r>
            <w:r w:rsidRPr="009A0063">
              <w:rPr>
                <w:sz w:val="22"/>
                <w:szCs w:val="22"/>
              </w:rPr>
              <w:softHyphen/>
              <w:t>ки функций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25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Гео</w:t>
            </w:r>
            <w:r w:rsidRPr="009A0063">
              <w:rPr>
                <w:sz w:val="22"/>
                <w:szCs w:val="22"/>
              </w:rPr>
              <w:softHyphen/>
              <w:t>мет</w:t>
            </w:r>
            <w:r w:rsidRPr="009A0063">
              <w:rPr>
                <w:sz w:val="22"/>
                <w:szCs w:val="22"/>
              </w:rPr>
              <w:softHyphen/>
              <w:t>ри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ская задача на вычисление. Углы. Треугольники. Четырёхугольники.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26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Гео</w:t>
            </w:r>
            <w:r w:rsidRPr="009A0063">
              <w:rPr>
                <w:sz w:val="22"/>
                <w:szCs w:val="22"/>
              </w:rPr>
              <w:softHyphen/>
              <w:t>мет</w:t>
            </w:r>
            <w:r w:rsidRPr="009A0063">
              <w:rPr>
                <w:sz w:val="22"/>
                <w:szCs w:val="22"/>
              </w:rPr>
              <w:softHyphen/>
              <w:t>ри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ская задача на вычисление. Окружности.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27нед.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Гео</w:t>
            </w:r>
            <w:r w:rsidRPr="009A0063">
              <w:rPr>
                <w:sz w:val="22"/>
                <w:szCs w:val="22"/>
              </w:rPr>
              <w:softHyphen/>
              <w:t>мет</w:t>
            </w:r>
            <w:r w:rsidRPr="009A0063">
              <w:rPr>
                <w:sz w:val="22"/>
                <w:szCs w:val="22"/>
              </w:rPr>
              <w:softHyphen/>
              <w:t>ри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ская задача на доказательство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28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Гео</w:t>
            </w:r>
            <w:r w:rsidRPr="009A0063">
              <w:rPr>
                <w:sz w:val="22"/>
                <w:szCs w:val="22"/>
              </w:rPr>
              <w:softHyphen/>
              <w:t>мет</w:t>
            </w:r>
            <w:r w:rsidRPr="009A0063">
              <w:rPr>
                <w:sz w:val="22"/>
                <w:szCs w:val="22"/>
              </w:rPr>
              <w:softHyphen/>
              <w:t>ри</w:t>
            </w:r>
            <w:r w:rsidRPr="009A0063">
              <w:rPr>
                <w:sz w:val="22"/>
                <w:szCs w:val="22"/>
              </w:rPr>
              <w:softHyphen/>
              <w:t>че</w:t>
            </w:r>
            <w:r w:rsidRPr="009A0063">
              <w:rPr>
                <w:sz w:val="22"/>
                <w:szCs w:val="22"/>
              </w:rPr>
              <w:softHyphen/>
              <w:t>ская задача повышенной сложности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29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Презентация, 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Тренировочная  работа по прототипам ОГЭ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30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Диагностическая работа по прототипам ОГЭ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31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</w:rPr>
              <w:t>Тренировочная  работа по прототипам ОГЭ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32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</w:rPr>
              <w:t>Диагностическая работа по прототипам ОГЭ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33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КИМ</w:t>
            </w:r>
          </w:p>
        </w:tc>
      </w:tr>
      <w:tr w:rsidR="00BC59CA" w:rsidRPr="00374A42">
        <w:tc>
          <w:tcPr>
            <w:tcW w:w="47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5725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Заключительный урок</w:t>
            </w:r>
          </w:p>
        </w:tc>
        <w:tc>
          <w:tcPr>
            <w:tcW w:w="567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" w:type="dxa"/>
          </w:tcPr>
          <w:p w:rsidR="00BC59CA" w:rsidRPr="009A0063" w:rsidRDefault="00BC59CA" w:rsidP="009A0063">
            <w:pPr>
              <w:spacing w:before="100" w:beforeAutospacing="1" w:line="312" w:lineRule="auto"/>
            </w:pPr>
            <w:r w:rsidRPr="009A0063">
              <w:rPr>
                <w:sz w:val="22"/>
                <w:szCs w:val="22"/>
                <w:lang w:eastAsia="en-US"/>
              </w:rPr>
              <w:t>34 нед.</w:t>
            </w:r>
          </w:p>
        </w:tc>
        <w:tc>
          <w:tcPr>
            <w:tcW w:w="709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</w:p>
        </w:tc>
        <w:tc>
          <w:tcPr>
            <w:tcW w:w="2551" w:type="dxa"/>
          </w:tcPr>
          <w:p w:rsidR="00BC59CA" w:rsidRPr="009A0063" w:rsidRDefault="00BC59CA" w:rsidP="009A0063">
            <w:pPr>
              <w:spacing w:before="100" w:beforeAutospacing="1" w:line="312" w:lineRule="auto"/>
              <w:rPr>
                <w:lang w:eastAsia="en-US"/>
              </w:rPr>
            </w:pPr>
            <w:r w:rsidRPr="009A0063">
              <w:rPr>
                <w:sz w:val="22"/>
                <w:szCs w:val="22"/>
                <w:lang w:eastAsia="en-US"/>
              </w:rPr>
              <w:t>Презентация</w:t>
            </w:r>
          </w:p>
        </w:tc>
      </w:tr>
    </w:tbl>
    <w:p w:rsidR="00BC59CA" w:rsidRDefault="00BC59CA" w:rsidP="00B9457E">
      <w:pPr>
        <w:spacing w:line="216" w:lineRule="auto"/>
        <w:rPr>
          <w:b/>
          <w:bCs/>
          <w:sz w:val="28"/>
          <w:szCs w:val="28"/>
          <w:lang w:eastAsia="en-US"/>
        </w:rPr>
      </w:pPr>
    </w:p>
    <w:p w:rsidR="00BC59CA" w:rsidRPr="00C06815" w:rsidRDefault="00BC59CA" w:rsidP="00CB7F97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2"/>
          <w:szCs w:val="22"/>
          <w:lang w:eastAsia="en-US"/>
        </w:rPr>
      </w:pPr>
      <w:r w:rsidRPr="00C06815">
        <w:rPr>
          <w:b/>
          <w:bCs/>
          <w:color w:val="000000"/>
          <w:sz w:val="22"/>
          <w:szCs w:val="22"/>
          <w:lang w:eastAsia="en-US"/>
        </w:rPr>
        <w:t>Учебно методическое обеспечение, электронные образовательные ресурсы</w:t>
      </w:r>
    </w:p>
    <w:p w:rsidR="00BC59CA" w:rsidRPr="00C06815" w:rsidRDefault="00BC59CA" w:rsidP="00CB7F97">
      <w:pPr>
        <w:shd w:val="clear" w:color="auto" w:fill="FFFFFF"/>
        <w:autoSpaceDE w:val="0"/>
        <w:autoSpaceDN w:val="0"/>
        <w:adjustRightInd w:val="0"/>
        <w:spacing w:line="216" w:lineRule="auto"/>
        <w:jc w:val="center"/>
        <w:rPr>
          <w:b/>
          <w:bCs/>
          <w:color w:val="000000"/>
          <w:sz w:val="22"/>
          <w:szCs w:val="22"/>
          <w:u w:val="single"/>
          <w:lang w:eastAsia="en-US"/>
        </w:rPr>
      </w:pPr>
      <w:r w:rsidRPr="00C06815">
        <w:rPr>
          <w:b/>
          <w:bCs/>
          <w:color w:val="000000"/>
          <w:sz w:val="22"/>
          <w:szCs w:val="22"/>
          <w:u w:val="single"/>
          <w:lang w:eastAsia="en-US"/>
        </w:rPr>
        <w:t>Алгебра</w:t>
      </w:r>
    </w:p>
    <w:p w:rsidR="00BC59CA" w:rsidRPr="00C06815" w:rsidRDefault="00BC59CA" w:rsidP="00CB7F97">
      <w:pPr>
        <w:pStyle w:val="a3"/>
        <w:numPr>
          <w:ilvl w:val="0"/>
          <w:numId w:val="15"/>
        </w:num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 ФГОС.Алгебра. Сборник рабочих программ.7-9 классы:учеб.пособие для общеобразоват. Организаций/(сост.Т.А.Бурмистрова)-3- е изд.М.:Просвещение,2016. </w:t>
      </w:r>
    </w:p>
    <w:p w:rsidR="00BC59CA" w:rsidRPr="00C06815" w:rsidRDefault="00BC59CA" w:rsidP="00CB7F97">
      <w:pPr>
        <w:pStyle w:val="a3"/>
        <w:numPr>
          <w:ilvl w:val="0"/>
          <w:numId w:val="15"/>
        </w:num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ОГЭ Математика: типовые экзаменационные материалы: 36вариантов/под ред. И. В. Ященко. - М.: Издательство «Национальное образование», 20</w:t>
      </w:r>
      <w:r>
        <w:rPr>
          <w:sz w:val="22"/>
          <w:szCs w:val="22"/>
          <w:lang w:eastAsia="en-US"/>
        </w:rPr>
        <w:t>21</w:t>
      </w:r>
      <w:r w:rsidRPr="00C06815">
        <w:rPr>
          <w:sz w:val="22"/>
          <w:szCs w:val="22"/>
          <w:lang w:eastAsia="en-US"/>
        </w:rPr>
        <w:t xml:space="preserve"> г, 20</w:t>
      </w:r>
      <w:r>
        <w:rPr>
          <w:sz w:val="22"/>
          <w:szCs w:val="22"/>
          <w:lang w:eastAsia="en-US"/>
        </w:rPr>
        <w:t>20</w:t>
      </w:r>
      <w:r w:rsidRPr="00C06815">
        <w:rPr>
          <w:sz w:val="22"/>
          <w:szCs w:val="22"/>
          <w:lang w:eastAsia="en-US"/>
        </w:rPr>
        <w:t>г.</w:t>
      </w:r>
    </w:p>
    <w:p w:rsidR="00BC59CA" w:rsidRPr="00C06815" w:rsidRDefault="00BC59CA" w:rsidP="00CB7F97">
      <w:pPr>
        <w:pStyle w:val="a3"/>
        <w:numPr>
          <w:ilvl w:val="0"/>
          <w:numId w:val="15"/>
        </w:num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И. В. Ященко, С.А. Шестаков. Я сдам ОГЭ! Типовые задания. Алгебра. М: Просвещение. 2019</w:t>
      </w:r>
    </w:p>
    <w:p w:rsidR="00BC59CA" w:rsidRPr="00C06815" w:rsidRDefault="00BC59CA" w:rsidP="00CB7F97">
      <w:pPr>
        <w:pStyle w:val="a3"/>
        <w:numPr>
          <w:ilvl w:val="0"/>
          <w:numId w:val="15"/>
        </w:num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</w:rPr>
        <w:t>Макарычев Ю.Н. Алгебра, 7кл : учебник для общеобразовательных организаций   /Ю.Н. Макарычев, Н.Г. Миндюк, К.И. Нешков, С.Б. Суворова; под редакцией С.А. Теляковского. - : Прсвещение,2014</w:t>
      </w:r>
    </w:p>
    <w:p w:rsidR="00BC59CA" w:rsidRPr="00C06815" w:rsidRDefault="00BC59CA" w:rsidP="00CB7F97">
      <w:pPr>
        <w:pStyle w:val="a3"/>
        <w:numPr>
          <w:ilvl w:val="0"/>
          <w:numId w:val="15"/>
        </w:num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</w:rPr>
        <w:t>Макарычев Ю.Н. Алгебра, 8 кл : учебник для общеобразовательных организаций   /Ю.Н. Макарычев, Н.Г. Миндюк, К.И. Нешков, С.Б. Суворова; под редакцией С.А. Теляковского. - : Прсвещение,2014</w:t>
      </w:r>
    </w:p>
    <w:p w:rsidR="00BC59CA" w:rsidRPr="00C06815" w:rsidRDefault="00BC59CA" w:rsidP="00CB7F97">
      <w:pPr>
        <w:pStyle w:val="a3"/>
        <w:numPr>
          <w:ilvl w:val="0"/>
          <w:numId w:val="15"/>
        </w:num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</w:rPr>
        <w:t>Макарычев Ю.Н. Алгебра, 9 кл : учебник для общеобразовательных организаций   /Ю.Н. Макарычев, Н.Г. Миндюк, К.И. Нешков, С.Б. Суворова; под редакцией С.А. Теляковского. - : Прсвещение,2014</w:t>
      </w:r>
    </w:p>
    <w:p w:rsidR="00BC59CA" w:rsidRPr="00585109" w:rsidRDefault="00BC59CA" w:rsidP="00CB7F97">
      <w:pPr>
        <w:spacing w:line="216" w:lineRule="auto"/>
        <w:ind w:left="360"/>
        <w:jc w:val="center"/>
        <w:rPr>
          <w:b/>
          <w:bCs/>
          <w:sz w:val="22"/>
          <w:szCs w:val="22"/>
          <w:u w:val="single"/>
          <w:lang w:eastAsia="en-US"/>
        </w:rPr>
      </w:pPr>
      <w:r w:rsidRPr="00585109">
        <w:rPr>
          <w:b/>
          <w:bCs/>
          <w:sz w:val="22"/>
          <w:szCs w:val="22"/>
          <w:u w:val="single"/>
          <w:lang w:eastAsia="en-US"/>
        </w:rPr>
        <w:t>Геометрия</w:t>
      </w:r>
    </w:p>
    <w:p w:rsidR="00BC59CA" w:rsidRPr="00C06815" w:rsidRDefault="00BC59CA" w:rsidP="00CB7F97">
      <w:pPr>
        <w:autoSpaceDE w:val="0"/>
        <w:autoSpaceDN w:val="0"/>
        <w:adjustRightInd w:val="0"/>
        <w:spacing w:line="216" w:lineRule="auto"/>
        <w:ind w:firstLine="360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1.</w:t>
      </w:r>
      <w:r w:rsidRPr="00C06815">
        <w:rPr>
          <w:sz w:val="22"/>
          <w:szCs w:val="22"/>
        </w:rPr>
        <w:t xml:space="preserve"> </w:t>
      </w:r>
      <w:r w:rsidRPr="00C06815">
        <w:rPr>
          <w:sz w:val="22"/>
          <w:szCs w:val="22"/>
          <w:lang w:eastAsia="en-US"/>
        </w:rPr>
        <w:t>ФГОС. Геометрия . Сборник рабочих программ.7-9 классы:учеб.пособие для общеобразоват. Организаций/(сост.</w:t>
      </w:r>
      <w:r>
        <w:rPr>
          <w:sz w:val="22"/>
          <w:szCs w:val="22"/>
          <w:lang w:eastAsia="en-US"/>
        </w:rPr>
        <w:t xml:space="preserve"> </w:t>
      </w:r>
      <w:r w:rsidRPr="00C06815">
        <w:rPr>
          <w:sz w:val="22"/>
          <w:szCs w:val="22"/>
          <w:lang w:eastAsia="en-US"/>
        </w:rPr>
        <w:t>Т.</w:t>
      </w:r>
      <w:r>
        <w:rPr>
          <w:sz w:val="22"/>
          <w:szCs w:val="22"/>
          <w:lang w:eastAsia="en-US"/>
        </w:rPr>
        <w:t xml:space="preserve"> </w:t>
      </w:r>
      <w:r w:rsidRPr="00C06815">
        <w:rPr>
          <w:sz w:val="22"/>
          <w:szCs w:val="22"/>
          <w:lang w:eastAsia="en-US"/>
        </w:rPr>
        <w:t>А.</w:t>
      </w:r>
      <w:r>
        <w:rPr>
          <w:sz w:val="22"/>
          <w:szCs w:val="22"/>
          <w:lang w:eastAsia="en-US"/>
        </w:rPr>
        <w:t xml:space="preserve"> </w:t>
      </w:r>
      <w:r w:rsidRPr="00C06815">
        <w:rPr>
          <w:sz w:val="22"/>
          <w:szCs w:val="22"/>
          <w:lang w:eastAsia="en-US"/>
        </w:rPr>
        <w:t>Бурмистрова)-3 е изд.дораб. М.:Просвещение,</w:t>
      </w:r>
      <w:r>
        <w:rPr>
          <w:sz w:val="22"/>
          <w:szCs w:val="22"/>
          <w:lang w:eastAsia="en-US"/>
        </w:rPr>
        <w:t xml:space="preserve"> </w:t>
      </w:r>
      <w:r w:rsidRPr="00C06815">
        <w:rPr>
          <w:sz w:val="22"/>
          <w:szCs w:val="22"/>
          <w:lang w:eastAsia="en-US"/>
        </w:rPr>
        <w:t>2016.</w:t>
      </w:r>
    </w:p>
    <w:p w:rsidR="00BC59CA" w:rsidRPr="00C06815" w:rsidRDefault="00BC59CA" w:rsidP="00CB7F97">
      <w:pPr>
        <w:autoSpaceDE w:val="0"/>
        <w:autoSpaceDN w:val="0"/>
        <w:adjustRightInd w:val="0"/>
        <w:spacing w:line="216" w:lineRule="auto"/>
        <w:ind w:firstLine="360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2. </w:t>
      </w:r>
      <w:r w:rsidRPr="00C06815">
        <w:rPr>
          <w:i/>
          <w:iCs/>
          <w:sz w:val="22"/>
          <w:szCs w:val="22"/>
          <w:lang w:eastAsia="en-US"/>
        </w:rPr>
        <w:t>Геометрия.</w:t>
      </w:r>
      <w:r>
        <w:rPr>
          <w:sz w:val="22"/>
          <w:szCs w:val="22"/>
          <w:lang w:eastAsia="en-US"/>
        </w:rPr>
        <w:t xml:space="preserve"> 7–9 классы: учеб. для общеобразоват. </w:t>
      </w:r>
      <w:r w:rsidRPr="00C06815">
        <w:rPr>
          <w:sz w:val="22"/>
          <w:szCs w:val="22"/>
          <w:lang w:eastAsia="en-US"/>
        </w:rPr>
        <w:t>организаций / Л. С. Атанасян [и др.]. – М. : Просв</w:t>
      </w:r>
      <w:r>
        <w:rPr>
          <w:sz w:val="22"/>
          <w:szCs w:val="22"/>
          <w:lang w:eastAsia="en-US"/>
        </w:rPr>
        <w:t>.</w:t>
      </w:r>
      <w:r w:rsidRPr="00C06815">
        <w:rPr>
          <w:sz w:val="22"/>
          <w:szCs w:val="22"/>
          <w:lang w:eastAsia="en-US"/>
        </w:rPr>
        <w:t>, 2014.</w:t>
      </w:r>
    </w:p>
    <w:p w:rsidR="00BC59CA" w:rsidRPr="00C06815" w:rsidRDefault="00BC59CA" w:rsidP="00CB7F97">
      <w:pPr>
        <w:spacing w:line="216" w:lineRule="auto"/>
        <w:ind w:left="360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3.И. В. Ященко, С.А. Шестаков. Я сдам ОГЭ! Типовые задания. Геометрия. М: Просвещение. 2019</w:t>
      </w:r>
    </w:p>
    <w:p w:rsidR="00BC59CA" w:rsidRPr="00C06815" w:rsidRDefault="00BC59CA" w:rsidP="00CB7F97">
      <w:pPr>
        <w:autoSpaceDE w:val="0"/>
        <w:autoSpaceDN w:val="0"/>
        <w:adjustRightInd w:val="0"/>
        <w:spacing w:line="216" w:lineRule="auto"/>
        <w:ind w:firstLine="36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4.</w:t>
      </w:r>
      <w:r w:rsidRPr="00C06815">
        <w:rPr>
          <w:sz w:val="22"/>
          <w:szCs w:val="22"/>
          <w:lang w:eastAsia="en-US"/>
        </w:rPr>
        <w:t xml:space="preserve"> </w:t>
      </w:r>
      <w:r w:rsidRPr="00C06815">
        <w:rPr>
          <w:i/>
          <w:iCs/>
          <w:sz w:val="22"/>
          <w:szCs w:val="22"/>
          <w:lang w:eastAsia="en-US"/>
        </w:rPr>
        <w:t>Зив, Б. Г.</w:t>
      </w:r>
      <w:r w:rsidRPr="00C06815">
        <w:rPr>
          <w:sz w:val="22"/>
          <w:szCs w:val="22"/>
          <w:lang w:eastAsia="en-US"/>
        </w:rPr>
        <w:t xml:space="preserve"> Геометрия : дидактические материалы : 9 кл. / Б. Г. Зив. – М. : Просвещение, 2014.</w:t>
      </w:r>
    </w:p>
    <w:p w:rsidR="00BC59CA" w:rsidRPr="00C06815" w:rsidRDefault="00BC59CA" w:rsidP="00CB7F97">
      <w:pPr>
        <w:autoSpaceDE w:val="0"/>
        <w:autoSpaceDN w:val="0"/>
        <w:adjustRightInd w:val="0"/>
        <w:spacing w:line="216" w:lineRule="auto"/>
        <w:ind w:firstLine="360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5.</w:t>
      </w:r>
      <w:r w:rsidRPr="00C06815">
        <w:rPr>
          <w:i/>
          <w:iCs/>
          <w:sz w:val="22"/>
          <w:szCs w:val="22"/>
          <w:lang w:eastAsia="en-US"/>
        </w:rPr>
        <w:t xml:space="preserve"> Изучение</w:t>
      </w:r>
      <w:r w:rsidRPr="00C06815">
        <w:rPr>
          <w:sz w:val="22"/>
          <w:szCs w:val="22"/>
          <w:lang w:eastAsia="en-US"/>
        </w:rPr>
        <w:t xml:space="preserve"> геометрии в 7–9 классах : метод. рекомендации : кн. для учителя / Л. С. Атанасян [и др.]. – М. : Просвещение, 2011.</w:t>
      </w:r>
    </w:p>
    <w:p w:rsidR="00BC59CA" w:rsidRPr="00C06815" w:rsidRDefault="00BC59CA" w:rsidP="00CB7F97">
      <w:pPr>
        <w:autoSpaceDE w:val="0"/>
        <w:autoSpaceDN w:val="0"/>
        <w:adjustRightInd w:val="0"/>
        <w:spacing w:line="216" w:lineRule="auto"/>
        <w:ind w:firstLine="360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6.. </w:t>
      </w:r>
      <w:r w:rsidRPr="00C06815">
        <w:rPr>
          <w:i/>
          <w:iCs/>
          <w:sz w:val="22"/>
          <w:szCs w:val="22"/>
          <w:lang w:eastAsia="en-US"/>
        </w:rPr>
        <w:t>Мищенко, Т. М.</w:t>
      </w:r>
      <w:r w:rsidRPr="00C06815">
        <w:rPr>
          <w:sz w:val="22"/>
          <w:szCs w:val="22"/>
          <w:lang w:eastAsia="en-US"/>
        </w:rPr>
        <w:t xml:space="preserve"> Геометрия : тематические тесты : 9 кл. / Т. М. Мищенко, А. Д. Блинков. – М. : Просвещение, 2014.</w:t>
      </w:r>
    </w:p>
    <w:p w:rsidR="00BC59CA" w:rsidRPr="00C06815" w:rsidRDefault="00BC59CA" w:rsidP="00CB7F97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sz w:val="22"/>
          <w:szCs w:val="22"/>
          <w:lang w:eastAsia="en-US"/>
        </w:rPr>
      </w:pPr>
      <w:r w:rsidRPr="00C06815">
        <w:rPr>
          <w:b/>
          <w:bCs/>
          <w:sz w:val="22"/>
          <w:szCs w:val="22"/>
          <w:lang w:eastAsia="en-US"/>
        </w:rPr>
        <w:t>Дополнительная литература для учителя:</w:t>
      </w:r>
    </w:p>
    <w:p w:rsidR="00BC59CA" w:rsidRPr="00C06815" w:rsidRDefault="00BC59CA" w:rsidP="00CB7F97">
      <w:pPr>
        <w:spacing w:line="216" w:lineRule="auto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1. И. В. Ященко, С.А. Шестаков. Я сдам ОГЭ! Математика. ОГЭ. Модульный курс. Методика подготовки. М: Просвещение. 201</w:t>
      </w:r>
      <w:r>
        <w:rPr>
          <w:sz w:val="22"/>
          <w:szCs w:val="22"/>
          <w:lang w:eastAsia="en-US"/>
        </w:rPr>
        <w:t>9</w:t>
      </w:r>
    </w:p>
    <w:p w:rsidR="00BC59CA" w:rsidRPr="00C06815" w:rsidRDefault="00BC59CA" w:rsidP="00CB7F97">
      <w:pPr>
        <w:autoSpaceDE w:val="0"/>
        <w:autoSpaceDN w:val="0"/>
        <w:adjustRightInd w:val="0"/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>2.</w:t>
      </w:r>
      <w:r w:rsidRPr="00C06815">
        <w:rPr>
          <w:i/>
          <w:iCs/>
          <w:sz w:val="22"/>
          <w:szCs w:val="22"/>
          <w:lang w:eastAsia="en-US"/>
        </w:rPr>
        <w:t xml:space="preserve"> Зив, Б. Г.</w:t>
      </w:r>
      <w:r w:rsidRPr="00C06815">
        <w:rPr>
          <w:sz w:val="22"/>
          <w:szCs w:val="22"/>
          <w:lang w:eastAsia="en-US"/>
        </w:rPr>
        <w:t xml:space="preserve"> Задачи по геометрии : пособие для учащихся 7–11 классов общеобразовательных организаций / Б. Г. Зив, В. М. Мейлер, А. Г. Баханский. – М. : Просвещение, 2014.</w:t>
      </w:r>
    </w:p>
    <w:p w:rsidR="00BC59CA" w:rsidRPr="00C06815" w:rsidRDefault="00BC59CA" w:rsidP="00CB7F97">
      <w:pPr>
        <w:autoSpaceDE w:val="0"/>
        <w:autoSpaceDN w:val="0"/>
        <w:adjustRightInd w:val="0"/>
        <w:spacing w:line="216" w:lineRule="auto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3.. </w:t>
      </w:r>
      <w:r w:rsidRPr="00C06815">
        <w:rPr>
          <w:i/>
          <w:iCs/>
          <w:sz w:val="22"/>
          <w:szCs w:val="22"/>
          <w:lang w:eastAsia="en-US"/>
        </w:rPr>
        <w:t>Кукарцева, Г. И.</w:t>
      </w:r>
      <w:r w:rsidRPr="00C06815">
        <w:rPr>
          <w:sz w:val="22"/>
          <w:szCs w:val="22"/>
          <w:lang w:eastAsia="en-US"/>
        </w:rPr>
        <w:t xml:space="preserve"> Сборник задач по геометрии в рисунках и тестах. 7–9 классы / Г. И. Кукарцева. – М., 1999.</w:t>
      </w:r>
    </w:p>
    <w:p w:rsidR="00BC59CA" w:rsidRPr="00A55177" w:rsidRDefault="00BC59CA" w:rsidP="00CB7F97">
      <w:pPr>
        <w:autoSpaceDE w:val="0"/>
        <w:autoSpaceDN w:val="0"/>
        <w:adjustRightInd w:val="0"/>
        <w:spacing w:line="216" w:lineRule="auto"/>
        <w:ind w:firstLine="360"/>
        <w:jc w:val="both"/>
        <w:rPr>
          <w:sz w:val="22"/>
          <w:szCs w:val="22"/>
          <w:lang w:eastAsia="en-US"/>
        </w:rPr>
      </w:pPr>
      <w:r w:rsidRPr="00C06815">
        <w:rPr>
          <w:sz w:val="22"/>
          <w:szCs w:val="22"/>
          <w:lang w:eastAsia="en-US"/>
        </w:rPr>
        <w:t xml:space="preserve">4. </w:t>
      </w:r>
      <w:r w:rsidRPr="00C06815">
        <w:rPr>
          <w:i/>
          <w:iCs/>
          <w:sz w:val="22"/>
          <w:szCs w:val="22"/>
          <w:lang w:eastAsia="en-US"/>
        </w:rPr>
        <w:t>Саврасова, С. М.</w:t>
      </w:r>
      <w:r w:rsidRPr="00C06815">
        <w:rPr>
          <w:sz w:val="22"/>
          <w:szCs w:val="22"/>
          <w:lang w:eastAsia="en-US"/>
        </w:rPr>
        <w:t xml:space="preserve"> Упражнения по планиметрии на готовых чертежах / С. М. Саврасова, Г. А. Ястребинецкий. – М., 1987.</w:t>
      </w:r>
    </w:p>
    <w:p w:rsidR="00BC59CA" w:rsidRDefault="00BC59CA" w:rsidP="00CB7F97">
      <w:pPr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color w:val="000000"/>
          <w:sz w:val="22"/>
          <w:szCs w:val="22"/>
          <w:lang w:eastAsia="en-US"/>
        </w:rPr>
      </w:pPr>
    </w:p>
    <w:p w:rsidR="00BC59CA" w:rsidRPr="00C06815" w:rsidRDefault="00BC59CA" w:rsidP="00CB7F97">
      <w:pPr>
        <w:autoSpaceDE w:val="0"/>
        <w:autoSpaceDN w:val="0"/>
        <w:adjustRightInd w:val="0"/>
        <w:spacing w:line="216" w:lineRule="auto"/>
        <w:ind w:firstLine="360"/>
        <w:jc w:val="both"/>
        <w:rPr>
          <w:b/>
          <w:bCs/>
          <w:color w:val="000000"/>
          <w:sz w:val="22"/>
          <w:szCs w:val="22"/>
          <w:lang w:eastAsia="en-US"/>
        </w:rPr>
      </w:pPr>
      <w:r w:rsidRPr="00C06815">
        <w:rPr>
          <w:b/>
          <w:bCs/>
          <w:color w:val="000000"/>
          <w:sz w:val="22"/>
          <w:szCs w:val="22"/>
          <w:lang w:eastAsia="en-US"/>
        </w:rPr>
        <w:t>2. Цифровые образовательные ресурсы (ЦОР) для поддержки подготовки школьников.</w:t>
      </w:r>
    </w:p>
    <w:p w:rsidR="00BC59CA" w:rsidRPr="00C06815" w:rsidRDefault="00BC59CA" w:rsidP="00CB7F97">
      <w:pPr>
        <w:autoSpaceDE w:val="0"/>
        <w:autoSpaceDN w:val="0"/>
        <w:adjustRightInd w:val="0"/>
        <w:spacing w:line="216" w:lineRule="auto"/>
        <w:ind w:firstLine="360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lastRenderedPageBreak/>
        <w:t>1</w:t>
      </w:r>
      <w:r w:rsidRPr="00C06815">
        <w:rPr>
          <w:color w:val="000000"/>
          <w:sz w:val="22"/>
          <w:szCs w:val="22"/>
          <w:lang w:eastAsia="en-US"/>
        </w:rPr>
        <w:t xml:space="preserve">. Министерство образования РФ. http://www.ed.gov.ru; http://www.edu.ru </w:t>
      </w:r>
    </w:p>
    <w:p w:rsidR="00BC59CA" w:rsidRPr="00C06815" w:rsidRDefault="00BC59CA" w:rsidP="00CB7F97">
      <w:pPr>
        <w:autoSpaceDE w:val="0"/>
        <w:autoSpaceDN w:val="0"/>
        <w:adjustRightInd w:val="0"/>
        <w:spacing w:line="216" w:lineRule="auto"/>
        <w:ind w:firstLine="360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2</w:t>
      </w:r>
      <w:r w:rsidRPr="00C06815">
        <w:rPr>
          <w:color w:val="000000"/>
          <w:sz w:val="22"/>
          <w:szCs w:val="22"/>
          <w:lang w:eastAsia="en-US"/>
        </w:rPr>
        <w:t>. Тестирование on-line. 5–11 классы. http://www.kokch.kts.ru/cdo</w:t>
      </w:r>
    </w:p>
    <w:p w:rsidR="00BC59CA" w:rsidRPr="00C06815" w:rsidRDefault="00BC59CA" w:rsidP="00CB7F97">
      <w:pPr>
        <w:keepLines/>
        <w:autoSpaceDE w:val="0"/>
        <w:autoSpaceDN w:val="0"/>
        <w:adjustRightInd w:val="0"/>
        <w:spacing w:line="216" w:lineRule="auto"/>
        <w:ind w:firstLine="360"/>
        <w:jc w:val="both"/>
        <w:rPr>
          <w:color w:val="000000"/>
          <w:sz w:val="22"/>
          <w:szCs w:val="22"/>
          <w:lang w:eastAsia="en-US"/>
        </w:rPr>
      </w:pPr>
      <w:r>
        <w:rPr>
          <w:color w:val="000000"/>
          <w:sz w:val="22"/>
          <w:szCs w:val="22"/>
          <w:lang w:eastAsia="en-US"/>
        </w:rPr>
        <w:t>3</w:t>
      </w:r>
      <w:r w:rsidRPr="00C06815">
        <w:rPr>
          <w:color w:val="000000"/>
          <w:sz w:val="22"/>
          <w:szCs w:val="22"/>
          <w:lang w:eastAsia="en-US"/>
        </w:rPr>
        <w:t>. Вся элементарная математика. http://www.bymath.net</w:t>
      </w:r>
    </w:p>
    <w:p w:rsidR="00BC59CA" w:rsidRPr="00585109" w:rsidRDefault="00BC59CA" w:rsidP="00CB7F97">
      <w:pPr>
        <w:tabs>
          <w:tab w:val="left" w:pos="450"/>
        </w:tabs>
        <w:spacing w:line="216" w:lineRule="auto"/>
        <w:ind w:right="-266"/>
        <w:jc w:val="both"/>
        <w:rPr>
          <w:rStyle w:val="a5"/>
          <w:sz w:val="22"/>
          <w:szCs w:val="22"/>
          <w:u w:val="none"/>
          <w:lang w:val="en-US"/>
        </w:rPr>
      </w:pPr>
      <w:r w:rsidRPr="00D93134">
        <w:rPr>
          <w:color w:val="7030A0"/>
          <w:sz w:val="22"/>
          <w:szCs w:val="22"/>
          <w:lang w:eastAsia="en-US"/>
        </w:rPr>
        <w:t xml:space="preserve">      </w:t>
      </w:r>
      <w:r w:rsidRPr="00D93134">
        <w:rPr>
          <w:sz w:val="22"/>
          <w:szCs w:val="22"/>
          <w:lang w:val="en-US" w:eastAsia="en-US"/>
        </w:rPr>
        <w:t>4</w:t>
      </w:r>
      <w:r w:rsidRPr="00585109">
        <w:rPr>
          <w:sz w:val="22"/>
          <w:szCs w:val="22"/>
          <w:lang w:val="en-US" w:eastAsia="en-US"/>
        </w:rPr>
        <w:t>.</w:t>
      </w:r>
      <w:hyperlink r:id="rId9" w:history="1">
        <w:r w:rsidRPr="00C06815">
          <w:rPr>
            <w:rStyle w:val="a5"/>
            <w:sz w:val="22"/>
            <w:szCs w:val="22"/>
            <w:lang w:val="en-US"/>
          </w:rPr>
          <w:t>www</w:t>
        </w:r>
        <w:r w:rsidRPr="00585109">
          <w:rPr>
            <w:rStyle w:val="a5"/>
            <w:sz w:val="22"/>
            <w:szCs w:val="22"/>
            <w:lang w:val="en-US"/>
          </w:rPr>
          <w:t>.</w:t>
        </w:r>
        <w:r w:rsidRPr="00C06815">
          <w:rPr>
            <w:rStyle w:val="a5"/>
            <w:sz w:val="22"/>
            <w:szCs w:val="22"/>
            <w:lang w:val="en-US"/>
          </w:rPr>
          <w:t>fipi</w:t>
        </w:r>
        <w:r w:rsidRPr="00585109">
          <w:rPr>
            <w:rStyle w:val="a5"/>
            <w:sz w:val="22"/>
            <w:szCs w:val="22"/>
            <w:lang w:val="en-US"/>
          </w:rPr>
          <w:t>.</w:t>
        </w:r>
        <w:r w:rsidRPr="00C06815">
          <w:rPr>
            <w:rStyle w:val="a5"/>
            <w:sz w:val="22"/>
            <w:szCs w:val="22"/>
            <w:lang w:val="en-US"/>
          </w:rPr>
          <w:t>ru</w:t>
        </w:r>
      </w:hyperlink>
      <w:r w:rsidRPr="00585109">
        <w:rPr>
          <w:sz w:val="22"/>
          <w:szCs w:val="22"/>
          <w:lang w:val="en-US"/>
        </w:rPr>
        <w:t xml:space="preserve">    </w:t>
      </w:r>
      <w:r w:rsidRPr="00D93134">
        <w:rPr>
          <w:sz w:val="22"/>
          <w:szCs w:val="22"/>
          <w:lang w:val="en-US"/>
        </w:rPr>
        <w:t>5</w:t>
      </w:r>
      <w:r w:rsidRPr="00585109">
        <w:rPr>
          <w:sz w:val="22"/>
          <w:szCs w:val="22"/>
          <w:lang w:val="en-US"/>
        </w:rPr>
        <w:t>.</w:t>
      </w:r>
      <w:r w:rsidRPr="00C06815">
        <w:rPr>
          <w:sz w:val="22"/>
          <w:szCs w:val="22"/>
          <w:lang w:val="en-US"/>
        </w:rPr>
        <w:t>ege</w:t>
      </w:r>
      <w:r w:rsidRPr="00585109">
        <w:rPr>
          <w:sz w:val="22"/>
          <w:szCs w:val="22"/>
          <w:lang w:val="en-US"/>
        </w:rPr>
        <w:t>.</w:t>
      </w:r>
      <w:r w:rsidRPr="00C06815">
        <w:rPr>
          <w:sz w:val="22"/>
          <w:szCs w:val="22"/>
          <w:lang w:val="en-US"/>
        </w:rPr>
        <w:t>edu</w:t>
      </w:r>
      <w:r w:rsidRPr="00585109">
        <w:rPr>
          <w:sz w:val="22"/>
          <w:szCs w:val="22"/>
          <w:lang w:val="en-US"/>
        </w:rPr>
        <w:t>.</w:t>
      </w:r>
      <w:r w:rsidRPr="00C06815">
        <w:rPr>
          <w:sz w:val="22"/>
          <w:szCs w:val="22"/>
          <w:lang w:val="en-US"/>
        </w:rPr>
        <w:t>ru</w:t>
      </w:r>
      <w:r w:rsidRPr="00585109">
        <w:rPr>
          <w:sz w:val="22"/>
          <w:szCs w:val="22"/>
          <w:lang w:val="en-US"/>
        </w:rPr>
        <w:t xml:space="preserve">    </w:t>
      </w:r>
      <w:r w:rsidRPr="00D93134">
        <w:rPr>
          <w:sz w:val="22"/>
          <w:szCs w:val="22"/>
          <w:lang w:val="en-US"/>
        </w:rPr>
        <w:t>6</w:t>
      </w:r>
      <w:r w:rsidRPr="00585109">
        <w:rPr>
          <w:sz w:val="22"/>
          <w:szCs w:val="22"/>
          <w:lang w:val="en-US"/>
        </w:rPr>
        <w:t xml:space="preserve">. </w:t>
      </w:r>
      <w:hyperlink r:id="rId10" w:tgtFrame="_blank" w:history="1">
        <w:r w:rsidRPr="00975522">
          <w:rPr>
            <w:rStyle w:val="a5"/>
            <w:sz w:val="22"/>
            <w:szCs w:val="22"/>
            <w:lang w:val="en-US"/>
          </w:rPr>
          <w:t>alex</w:t>
        </w:r>
        <w:r w:rsidRPr="00975522">
          <w:rPr>
            <w:rStyle w:val="a5"/>
            <w:b/>
            <w:bCs/>
            <w:sz w:val="22"/>
            <w:szCs w:val="22"/>
            <w:lang w:val="en-US"/>
          </w:rPr>
          <w:t>larin</w:t>
        </w:r>
        <w:r w:rsidRPr="00975522">
          <w:rPr>
            <w:rStyle w:val="a5"/>
            <w:sz w:val="22"/>
            <w:szCs w:val="22"/>
            <w:lang w:val="en-US"/>
          </w:rPr>
          <w:t>.net</w:t>
        </w:r>
      </w:hyperlink>
      <w:r w:rsidRPr="00975522">
        <w:rPr>
          <w:sz w:val="22"/>
          <w:szCs w:val="22"/>
          <w:lang w:val="en-US"/>
        </w:rPr>
        <w:t xml:space="preserve">    </w:t>
      </w:r>
      <w:r w:rsidRPr="003D50E3">
        <w:rPr>
          <w:rStyle w:val="a5"/>
          <w:sz w:val="22"/>
          <w:szCs w:val="22"/>
          <w:lang w:val="en-US"/>
        </w:rPr>
        <w:t>7</w:t>
      </w:r>
      <w:r w:rsidRPr="00975522">
        <w:rPr>
          <w:rStyle w:val="a5"/>
          <w:sz w:val="22"/>
          <w:szCs w:val="22"/>
          <w:lang w:val="en-US"/>
        </w:rPr>
        <w:t>.https://oge.sdamgia.ru</w:t>
      </w:r>
    </w:p>
    <w:p w:rsidR="00BC59CA" w:rsidRPr="003D50E3" w:rsidRDefault="00BC59CA" w:rsidP="00CB7F97">
      <w:pPr>
        <w:tabs>
          <w:tab w:val="left" w:pos="450"/>
        </w:tabs>
        <w:spacing w:line="216" w:lineRule="auto"/>
        <w:ind w:left="720" w:right="-266"/>
        <w:jc w:val="both"/>
        <w:rPr>
          <w:b/>
          <w:bCs/>
          <w:sz w:val="22"/>
          <w:szCs w:val="22"/>
          <w:u w:val="single"/>
          <w:lang w:val="en-US"/>
        </w:rPr>
      </w:pPr>
    </w:p>
    <w:p w:rsidR="00BC59CA" w:rsidRPr="003D50E3" w:rsidRDefault="00BC59CA" w:rsidP="00CB7F97">
      <w:pPr>
        <w:pStyle w:val="a6"/>
        <w:spacing w:line="216" w:lineRule="auto"/>
        <w:ind w:left="644"/>
        <w:jc w:val="both"/>
        <w:rPr>
          <w:rFonts w:ascii="Times New Roman" w:hAnsi="Times New Roman" w:cs="Times New Roman"/>
          <w:lang w:val="en-US"/>
        </w:rPr>
      </w:pPr>
    </w:p>
    <w:tbl>
      <w:tblPr>
        <w:tblpPr w:leftFromText="180" w:rightFromText="180" w:vertAnchor="text" w:horzAnchor="margin" w:tblpXSpec="center" w:tblpY="153"/>
        <w:tblW w:w="9640" w:type="dxa"/>
        <w:tblLook w:val="00A0"/>
      </w:tblPr>
      <w:tblGrid>
        <w:gridCol w:w="3807"/>
        <w:gridCol w:w="1707"/>
        <w:gridCol w:w="4126"/>
      </w:tblGrid>
      <w:tr w:rsidR="00BC59CA" w:rsidRPr="003D50E3">
        <w:trPr>
          <w:trHeight w:val="2299"/>
        </w:trPr>
        <w:tc>
          <w:tcPr>
            <w:tcW w:w="3807" w:type="dxa"/>
          </w:tcPr>
          <w:p w:rsidR="00BC59CA" w:rsidRPr="003D50E3" w:rsidRDefault="00BC59CA" w:rsidP="004F05D2">
            <w:pPr>
              <w:shd w:val="clear" w:color="auto" w:fill="FFFFFF"/>
              <w:ind w:left="79"/>
              <w:rPr>
                <w:color w:val="000000"/>
                <w:highlight w:val="green"/>
                <w:lang w:val="en-US"/>
              </w:rPr>
            </w:pPr>
          </w:p>
        </w:tc>
        <w:tc>
          <w:tcPr>
            <w:tcW w:w="1707" w:type="dxa"/>
          </w:tcPr>
          <w:p w:rsidR="00BC59CA" w:rsidRPr="003D50E3" w:rsidRDefault="00BC59CA" w:rsidP="004F05D2">
            <w:pPr>
              <w:jc w:val="center"/>
              <w:rPr>
                <w:color w:val="000000"/>
                <w:lang w:val="en-US"/>
              </w:rPr>
            </w:pPr>
          </w:p>
        </w:tc>
        <w:tc>
          <w:tcPr>
            <w:tcW w:w="4126" w:type="dxa"/>
          </w:tcPr>
          <w:p w:rsidR="00BC59CA" w:rsidRPr="003D50E3" w:rsidRDefault="00BC59CA" w:rsidP="004F05D2">
            <w:pPr>
              <w:jc w:val="center"/>
              <w:rPr>
                <w:i/>
                <w:iCs/>
                <w:color w:val="000000"/>
                <w:lang w:val="en-US"/>
              </w:rPr>
            </w:pPr>
          </w:p>
        </w:tc>
      </w:tr>
    </w:tbl>
    <w:p w:rsidR="00BC59CA" w:rsidRPr="003D50E3" w:rsidRDefault="00BC59CA" w:rsidP="008777FD">
      <w:pPr>
        <w:rPr>
          <w:lang w:val="en-US"/>
        </w:rPr>
      </w:pPr>
    </w:p>
    <w:sectPr w:rsidR="00BC59CA" w:rsidRPr="003D50E3" w:rsidSect="006C5F92">
      <w:pgSz w:w="11906" w:h="16838"/>
      <w:pgMar w:top="567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4E1F"/>
    <w:multiLevelType w:val="hybridMultilevel"/>
    <w:tmpl w:val="7910C25A"/>
    <w:lvl w:ilvl="0" w:tplc="8BBAFE74">
      <w:start w:val="1"/>
      <w:numFmt w:val="bullet"/>
      <w:lvlText w:val=""/>
      <w:lvlJc w:val="left"/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1" w:tplc="41224492">
      <w:start w:val="1"/>
      <w:numFmt w:val="bullet"/>
      <w:lvlText w:val="o"/>
      <w:lvlJc w:val="left"/>
      <w:pPr>
        <w:ind w:left="1932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2" w:tplc="E4CAA46C">
      <w:start w:val="1"/>
      <w:numFmt w:val="bullet"/>
      <w:lvlText w:val="▪"/>
      <w:lvlJc w:val="left"/>
      <w:pPr>
        <w:ind w:left="2652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3" w:tplc="638C4AB2">
      <w:start w:val="1"/>
      <w:numFmt w:val="bullet"/>
      <w:lvlText w:val="•"/>
      <w:lvlJc w:val="left"/>
      <w:pPr>
        <w:ind w:left="3372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4" w:tplc="F88EE60C">
      <w:start w:val="1"/>
      <w:numFmt w:val="bullet"/>
      <w:lvlText w:val="o"/>
      <w:lvlJc w:val="left"/>
      <w:pPr>
        <w:ind w:left="4092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5" w:tplc="1182F152">
      <w:start w:val="1"/>
      <w:numFmt w:val="bullet"/>
      <w:lvlText w:val="▪"/>
      <w:lvlJc w:val="left"/>
      <w:pPr>
        <w:ind w:left="4812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6" w:tplc="68948484">
      <w:start w:val="1"/>
      <w:numFmt w:val="bullet"/>
      <w:lvlText w:val="•"/>
      <w:lvlJc w:val="left"/>
      <w:pPr>
        <w:ind w:left="5532"/>
      </w:pPr>
      <w:rPr>
        <w:rFonts w:ascii="Arial" w:eastAsia="Times New Roman" w:hAnsi="Arial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7" w:tplc="624C913A">
      <w:start w:val="1"/>
      <w:numFmt w:val="bullet"/>
      <w:lvlText w:val="o"/>
      <w:lvlJc w:val="left"/>
      <w:pPr>
        <w:ind w:left="6252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  <w:lvl w:ilvl="8" w:tplc="CE6ECC34">
      <w:start w:val="1"/>
      <w:numFmt w:val="bullet"/>
      <w:lvlText w:val="▪"/>
      <w:lvlJc w:val="left"/>
      <w:pPr>
        <w:ind w:left="6972"/>
      </w:pPr>
      <w:rPr>
        <w:rFonts w:ascii="Segoe UI Symbol" w:eastAsia="Times New Roman" w:hAnsi="Segoe UI Symbol"/>
        <w:b w:val="0"/>
        <w:bCs w:val="0"/>
        <w:i w:val="0"/>
        <w:iCs w:val="0"/>
        <w:strike w:val="0"/>
        <w:dstrike w:val="0"/>
        <w:color w:val="000000"/>
        <w:sz w:val="26"/>
        <w:szCs w:val="26"/>
        <w:u w:val="none"/>
        <w:vertAlign w:val="baseline"/>
      </w:rPr>
    </w:lvl>
  </w:abstractNum>
  <w:abstractNum w:abstractNumId="1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324D6C"/>
    <w:multiLevelType w:val="multilevel"/>
    <w:tmpl w:val="C1DA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AD5CAF"/>
    <w:multiLevelType w:val="hybridMultilevel"/>
    <w:tmpl w:val="DB54AD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288E166C"/>
    <w:multiLevelType w:val="multilevel"/>
    <w:tmpl w:val="1A7C6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BE648D7"/>
    <w:multiLevelType w:val="hybridMultilevel"/>
    <w:tmpl w:val="6B2AC1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>
    <w:nsid w:val="379E72D4"/>
    <w:multiLevelType w:val="hybridMultilevel"/>
    <w:tmpl w:val="B0D8D9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03D9D"/>
    <w:multiLevelType w:val="hybridMultilevel"/>
    <w:tmpl w:val="0560756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590269"/>
    <w:multiLevelType w:val="hybridMultilevel"/>
    <w:tmpl w:val="4B5CA1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>
    <w:nsid w:val="3F781E56"/>
    <w:multiLevelType w:val="hybridMultilevel"/>
    <w:tmpl w:val="044AC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E35A06"/>
    <w:multiLevelType w:val="hybridMultilevel"/>
    <w:tmpl w:val="DADA8B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>
    <w:nsid w:val="4D6E2C47"/>
    <w:multiLevelType w:val="hybridMultilevel"/>
    <w:tmpl w:val="95E6F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E37935"/>
    <w:multiLevelType w:val="hybridMultilevel"/>
    <w:tmpl w:val="141498A4"/>
    <w:lvl w:ilvl="0" w:tplc="415A77C8">
      <w:start w:val="2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59D16A27"/>
    <w:multiLevelType w:val="hybridMultilevel"/>
    <w:tmpl w:val="F2DEB6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>
    <w:nsid w:val="67B72EA0"/>
    <w:multiLevelType w:val="hybridMultilevel"/>
    <w:tmpl w:val="F182C3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">
    <w:nsid w:val="6CD91487"/>
    <w:multiLevelType w:val="hybridMultilevel"/>
    <w:tmpl w:val="7A2EB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084CFE"/>
    <w:multiLevelType w:val="multilevel"/>
    <w:tmpl w:val="EF68E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71272873"/>
    <w:multiLevelType w:val="hybridMultilevel"/>
    <w:tmpl w:val="1BB8B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59B0833"/>
    <w:multiLevelType w:val="hybridMultilevel"/>
    <w:tmpl w:val="7974D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1A327D"/>
    <w:multiLevelType w:val="hybridMultilevel"/>
    <w:tmpl w:val="E17E5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FF330D"/>
    <w:multiLevelType w:val="hybridMultilevel"/>
    <w:tmpl w:val="4B580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8"/>
  </w:num>
  <w:num w:numId="3">
    <w:abstractNumId w:val="4"/>
  </w:num>
  <w:num w:numId="4">
    <w:abstractNumId w:val="6"/>
  </w:num>
  <w:num w:numId="5">
    <w:abstractNumId w:val="20"/>
  </w:num>
  <w:num w:numId="6">
    <w:abstractNumId w:val="17"/>
  </w:num>
  <w:num w:numId="7">
    <w:abstractNumId w:val="5"/>
  </w:num>
  <w:num w:numId="8">
    <w:abstractNumId w:val="8"/>
  </w:num>
  <w:num w:numId="9">
    <w:abstractNumId w:val="13"/>
  </w:num>
  <w:num w:numId="10">
    <w:abstractNumId w:val="3"/>
  </w:num>
  <w:num w:numId="11">
    <w:abstractNumId w:val="14"/>
  </w:num>
  <w:num w:numId="12">
    <w:abstractNumId w:val="10"/>
  </w:num>
  <w:num w:numId="13">
    <w:abstractNumId w:val="12"/>
  </w:num>
  <w:num w:numId="14">
    <w:abstractNumId w:val="7"/>
  </w:num>
  <w:num w:numId="15">
    <w:abstractNumId w:val="9"/>
  </w:num>
  <w:num w:numId="16">
    <w:abstractNumId w:val="16"/>
  </w:num>
  <w:num w:numId="17">
    <w:abstractNumId w:val="2"/>
  </w:num>
  <w:num w:numId="18">
    <w:abstractNumId w:val="15"/>
  </w:num>
  <w:num w:numId="19">
    <w:abstractNumId w:val="1"/>
  </w:num>
  <w:num w:numId="20">
    <w:abstractNumId w:val="19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57E"/>
    <w:rsid w:val="00024D34"/>
    <w:rsid w:val="000854D1"/>
    <w:rsid w:val="00125656"/>
    <w:rsid w:val="001A5F80"/>
    <w:rsid w:val="001F71B8"/>
    <w:rsid w:val="00217850"/>
    <w:rsid w:val="00256B9F"/>
    <w:rsid w:val="0027476F"/>
    <w:rsid w:val="002949B1"/>
    <w:rsid w:val="0031014A"/>
    <w:rsid w:val="00310175"/>
    <w:rsid w:val="00374A42"/>
    <w:rsid w:val="00387927"/>
    <w:rsid w:val="003B0BD0"/>
    <w:rsid w:val="003B12B5"/>
    <w:rsid w:val="003D50E3"/>
    <w:rsid w:val="003F2421"/>
    <w:rsid w:val="00473C11"/>
    <w:rsid w:val="004A56F7"/>
    <w:rsid w:val="004E1298"/>
    <w:rsid w:val="004F05D2"/>
    <w:rsid w:val="00511282"/>
    <w:rsid w:val="00514AD7"/>
    <w:rsid w:val="005443B6"/>
    <w:rsid w:val="005773D2"/>
    <w:rsid w:val="00585109"/>
    <w:rsid w:val="005B1097"/>
    <w:rsid w:val="006B6B80"/>
    <w:rsid w:val="006C26EF"/>
    <w:rsid w:val="006C5F92"/>
    <w:rsid w:val="006D46B4"/>
    <w:rsid w:val="006E152D"/>
    <w:rsid w:val="00717C4E"/>
    <w:rsid w:val="00723DB4"/>
    <w:rsid w:val="007272EA"/>
    <w:rsid w:val="00731329"/>
    <w:rsid w:val="00750E36"/>
    <w:rsid w:val="007D46B5"/>
    <w:rsid w:val="00845764"/>
    <w:rsid w:val="008777FD"/>
    <w:rsid w:val="008B2B9A"/>
    <w:rsid w:val="008E4E3F"/>
    <w:rsid w:val="00975522"/>
    <w:rsid w:val="009A0063"/>
    <w:rsid w:val="00A1639C"/>
    <w:rsid w:val="00A26574"/>
    <w:rsid w:val="00A2731C"/>
    <w:rsid w:val="00A47C98"/>
    <w:rsid w:val="00A55177"/>
    <w:rsid w:val="00A74D16"/>
    <w:rsid w:val="00B23B24"/>
    <w:rsid w:val="00B364D3"/>
    <w:rsid w:val="00B451ED"/>
    <w:rsid w:val="00B9457E"/>
    <w:rsid w:val="00BC59CA"/>
    <w:rsid w:val="00C0498C"/>
    <w:rsid w:val="00C06815"/>
    <w:rsid w:val="00CA6E21"/>
    <w:rsid w:val="00CB7F97"/>
    <w:rsid w:val="00D1154C"/>
    <w:rsid w:val="00D47504"/>
    <w:rsid w:val="00D93134"/>
    <w:rsid w:val="00E0094F"/>
    <w:rsid w:val="00E42DAB"/>
    <w:rsid w:val="00F22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7E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9457E"/>
    <w:pPr>
      <w:ind w:left="720"/>
    </w:pPr>
  </w:style>
  <w:style w:type="paragraph" w:styleId="a4">
    <w:name w:val="Normal (Web)"/>
    <w:basedOn w:val="a"/>
    <w:uiPriority w:val="99"/>
    <w:rsid w:val="00B9457E"/>
    <w:pPr>
      <w:spacing w:before="100" w:beforeAutospacing="1" w:after="100" w:afterAutospacing="1"/>
    </w:pPr>
    <w:rPr>
      <w:rFonts w:eastAsia="Times New Roman"/>
    </w:rPr>
  </w:style>
  <w:style w:type="character" w:styleId="a5">
    <w:name w:val="Hyperlink"/>
    <w:basedOn w:val="a0"/>
    <w:uiPriority w:val="99"/>
    <w:rsid w:val="00B9457E"/>
    <w:rPr>
      <w:color w:val="auto"/>
      <w:u w:val="single"/>
    </w:rPr>
  </w:style>
  <w:style w:type="paragraph" w:styleId="a6">
    <w:name w:val="No Spacing"/>
    <w:uiPriority w:val="99"/>
    <w:qFormat/>
    <w:rsid w:val="00B9457E"/>
    <w:rPr>
      <w:rFonts w:eastAsia="Times New Roman" w:cs="Calibri"/>
      <w:sz w:val="22"/>
      <w:szCs w:val="22"/>
    </w:rPr>
  </w:style>
  <w:style w:type="paragraph" w:customStyle="1" w:styleId="ParagraphStyle">
    <w:name w:val="Paragraph Style"/>
    <w:uiPriority w:val="99"/>
    <w:rsid w:val="00B9457E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7">
    <w:name w:val="header"/>
    <w:basedOn w:val="a"/>
    <w:link w:val="a8"/>
    <w:uiPriority w:val="99"/>
    <w:rsid w:val="00B9457E"/>
    <w:pPr>
      <w:tabs>
        <w:tab w:val="center" w:pos="4153"/>
        <w:tab w:val="right" w:pos="8306"/>
      </w:tabs>
    </w:pPr>
    <w:rPr>
      <w:rFonts w:eastAsia="Times New Roman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B9457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B9457E"/>
  </w:style>
  <w:style w:type="character" w:customStyle="1" w:styleId="a9">
    <w:name w:val="a"/>
    <w:basedOn w:val="a0"/>
    <w:uiPriority w:val="99"/>
    <w:rsid w:val="00B9457E"/>
  </w:style>
  <w:style w:type="character" w:styleId="aa">
    <w:name w:val="Strong"/>
    <w:basedOn w:val="a0"/>
    <w:uiPriority w:val="99"/>
    <w:qFormat/>
    <w:rsid w:val="00B9457E"/>
    <w:rPr>
      <w:b/>
      <w:bCs/>
    </w:rPr>
  </w:style>
  <w:style w:type="table" w:styleId="ab">
    <w:name w:val="Table Grid"/>
    <w:basedOn w:val="a1"/>
    <w:uiPriority w:val="99"/>
    <w:rsid w:val="00B9457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uiPriority w:val="99"/>
    <w:rsid w:val="006B6B80"/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damgia.ru/test?theme=7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damgia.ru/test?theme=1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://alexlarin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3955</Words>
  <Characters>22545</Characters>
  <Application>Microsoft Office Word</Application>
  <DocSecurity>0</DocSecurity>
  <Lines>187</Lines>
  <Paragraphs>52</Paragraphs>
  <ScaleCrop>false</ScaleCrop>
  <Company/>
  <LinksUpToDate>false</LinksUpToDate>
  <CharactersWithSpaces>26448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Махно</dc:creator>
  <cp:keywords/>
  <dc:description/>
  <cp:lastModifiedBy>Цифровая среда</cp:lastModifiedBy>
  <cp:revision>10</cp:revision>
  <cp:lastPrinted>2025-10-13T07:24:00Z</cp:lastPrinted>
  <dcterms:created xsi:type="dcterms:W3CDTF">2022-11-28T18:02:00Z</dcterms:created>
  <dcterms:modified xsi:type="dcterms:W3CDTF">2025-10-16T13:21:00Z</dcterms:modified>
</cp:coreProperties>
</file>